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DDE13A" w14:textId="77777777" w:rsidR="007038A2" w:rsidRPr="007038A2" w:rsidRDefault="007038A2" w:rsidP="007C0B65">
      <w:pPr>
        <w:pStyle w:val="ConsPlusNormal"/>
        <w:ind w:firstLine="709"/>
        <w:jc w:val="both"/>
        <w:rPr>
          <w:rFonts w:ascii="Times New Roman" w:hAnsi="Times New Roman" w:cs="Times New Roman"/>
          <w:color w:val="000000" w:themeColor="text1"/>
          <w:sz w:val="27"/>
          <w:szCs w:val="27"/>
        </w:rPr>
      </w:pPr>
    </w:p>
    <w:tbl>
      <w:tblPr>
        <w:tblW w:w="9639" w:type="dxa"/>
        <w:tblInd w:w="108" w:type="dxa"/>
        <w:tblLayout w:type="fixed"/>
        <w:tblLook w:val="01E0" w:firstRow="1" w:lastRow="1" w:firstColumn="1" w:lastColumn="1" w:noHBand="0" w:noVBand="0"/>
      </w:tblPr>
      <w:tblGrid>
        <w:gridCol w:w="4536"/>
        <w:gridCol w:w="710"/>
        <w:gridCol w:w="566"/>
        <w:gridCol w:w="3827"/>
      </w:tblGrid>
      <w:tr w:rsidR="007038A2" w14:paraId="22A67EF4" w14:textId="77777777" w:rsidTr="00C26547">
        <w:trPr>
          <w:trHeight w:val="1134"/>
        </w:trPr>
        <w:tc>
          <w:tcPr>
            <w:tcW w:w="4536" w:type="dxa"/>
          </w:tcPr>
          <w:p w14:paraId="0516467D" w14:textId="77777777" w:rsidR="007038A2" w:rsidRPr="00691BAB" w:rsidRDefault="007038A2" w:rsidP="007038A2">
            <w:pPr>
              <w:rPr>
                <w:b/>
                <w:color w:val="FFFFFF"/>
                <w:sz w:val="20"/>
              </w:rPr>
            </w:pPr>
            <w:r w:rsidRPr="00691BAB">
              <w:rPr>
                <w:b/>
                <w:color w:val="FFFFFF"/>
                <w:sz w:val="20"/>
              </w:rPr>
              <w:t>ПАРАТ</w:t>
            </w:r>
          </w:p>
          <w:p w14:paraId="429AE9C6" w14:textId="77777777" w:rsidR="007038A2" w:rsidRDefault="007038A2" w:rsidP="007038A2">
            <w:pPr>
              <w:jc w:val="center"/>
              <w:rPr>
                <w:sz w:val="17"/>
                <w:szCs w:val="17"/>
                <w:lang w:val="tt-RU"/>
              </w:rPr>
            </w:pPr>
          </w:p>
          <w:p w14:paraId="4C072BE4" w14:textId="77777777" w:rsidR="007038A2" w:rsidRPr="00065DFD" w:rsidRDefault="007038A2" w:rsidP="007038A2">
            <w:pPr>
              <w:jc w:val="center"/>
              <w:rPr>
                <w:sz w:val="17"/>
                <w:szCs w:val="17"/>
              </w:rPr>
            </w:pPr>
            <w:r w:rsidRPr="00065DFD">
              <w:rPr>
                <w:sz w:val="17"/>
                <w:szCs w:val="17"/>
              </w:rPr>
              <w:t>РЕСПУБЛИКА ТАТАРСТАН</w:t>
            </w:r>
          </w:p>
          <w:p w14:paraId="4A2BB74C" w14:textId="77777777" w:rsidR="007038A2" w:rsidRDefault="007038A2" w:rsidP="007038A2">
            <w:pPr>
              <w:jc w:val="center"/>
              <w:rPr>
                <w:sz w:val="17"/>
                <w:szCs w:val="17"/>
                <w:lang w:val="tt-RU"/>
              </w:rPr>
            </w:pPr>
            <w:r>
              <w:rPr>
                <w:sz w:val="17"/>
                <w:szCs w:val="17"/>
                <w:lang w:val="tt-RU"/>
              </w:rPr>
              <w:t>НИЖНЕКАМСКИЙ</w:t>
            </w:r>
          </w:p>
          <w:p w14:paraId="0A23C6EA" w14:textId="77777777" w:rsidR="007038A2" w:rsidRPr="00065DFD" w:rsidRDefault="007038A2" w:rsidP="007038A2">
            <w:pPr>
              <w:jc w:val="center"/>
              <w:rPr>
                <w:sz w:val="17"/>
                <w:szCs w:val="17"/>
                <w:lang w:val="tt-RU"/>
              </w:rPr>
            </w:pPr>
            <w:r>
              <w:rPr>
                <w:sz w:val="17"/>
                <w:szCs w:val="17"/>
                <w:lang w:val="tt-RU"/>
              </w:rPr>
              <w:t>ГОРОДСКОЙ СОВЕТ</w:t>
            </w:r>
          </w:p>
          <w:p w14:paraId="1992AC7E" w14:textId="77777777" w:rsidR="007038A2" w:rsidRPr="004A73BB" w:rsidRDefault="007038A2" w:rsidP="007038A2">
            <w:pPr>
              <w:ind w:left="-108" w:right="-108"/>
              <w:jc w:val="center"/>
              <w:rPr>
                <w:sz w:val="8"/>
                <w:szCs w:val="8"/>
                <w:lang w:val="tt-RU"/>
              </w:rPr>
            </w:pPr>
          </w:p>
          <w:p w14:paraId="2AF01B11" w14:textId="77777777" w:rsidR="007038A2" w:rsidRPr="00807621" w:rsidRDefault="007038A2" w:rsidP="007038A2">
            <w:pPr>
              <w:ind w:left="-108" w:right="-108"/>
              <w:jc w:val="center"/>
              <w:rPr>
                <w:sz w:val="15"/>
                <w:szCs w:val="15"/>
                <w:lang w:val="tt-RU"/>
              </w:rPr>
            </w:pPr>
            <w:r w:rsidRPr="00807621">
              <w:rPr>
                <w:sz w:val="15"/>
                <w:szCs w:val="15"/>
                <w:lang w:val="tt-RU"/>
              </w:rPr>
              <w:t xml:space="preserve">пр. Строителей, </w:t>
            </w:r>
            <w:r>
              <w:rPr>
                <w:sz w:val="15"/>
                <w:szCs w:val="15"/>
                <w:lang w:val="tt-RU"/>
              </w:rPr>
              <w:t xml:space="preserve">д. 12, </w:t>
            </w:r>
            <w:r w:rsidRPr="00807621">
              <w:rPr>
                <w:sz w:val="15"/>
                <w:szCs w:val="15"/>
              </w:rPr>
              <w:t xml:space="preserve">г. Нижнекамск, 423570 </w:t>
            </w:r>
          </w:p>
        </w:tc>
        <w:tc>
          <w:tcPr>
            <w:tcW w:w="1276" w:type="dxa"/>
            <w:gridSpan w:val="2"/>
          </w:tcPr>
          <w:p w14:paraId="584B24FB" w14:textId="77777777" w:rsidR="007038A2" w:rsidRDefault="007038A2" w:rsidP="007038A2">
            <w:pPr>
              <w:ind w:left="-108"/>
              <w:jc w:val="center"/>
              <w:rPr>
                <w:sz w:val="20"/>
              </w:rPr>
            </w:pPr>
            <w:r>
              <w:rPr>
                <w:noProof/>
                <w:sz w:val="20"/>
              </w:rPr>
              <w:drawing>
                <wp:inline distT="0" distB="0" distL="0" distR="0" wp14:anchorId="3A318F61" wp14:editId="1A564CDD">
                  <wp:extent cx="792480" cy="914400"/>
                  <wp:effectExtent l="0" t="0" r="0" b="0"/>
                  <wp:docPr id="38" name="Рисунок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2480" cy="914400"/>
                          </a:xfrm>
                          <a:prstGeom prst="rect">
                            <a:avLst/>
                          </a:prstGeom>
                          <a:noFill/>
                          <a:ln>
                            <a:noFill/>
                          </a:ln>
                        </pic:spPr>
                      </pic:pic>
                    </a:graphicData>
                  </a:graphic>
                </wp:inline>
              </w:drawing>
            </w:r>
          </w:p>
        </w:tc>
        <w:tc>
          <w:tcPr>
            <w:tcW w:w="3827" w:type="dxa"/>
          </w:tcPr>
          <w:p w14:paraId="55D687CD" w14:textId="77777777" w:rsidR="007038A2" w:rsidRDefault="007038A2" w:rsidP="007038A2">
            <w:pPr>
              <w:jc w:val="center"/>
              <w:rPr>
                <w:b/>
                <w:sz w:val="20"/>
                <w:lang w:val="en-US"/>
              </w:rPr>
            </w:pPr>
          </w:p>
          <w:p w14:paraId="22249C6A" w14:textId="77777777" w:rsidR="007038A2" w:rsidRPr="00065DFD" w:rsidRDefault="007038A2" w:rsidP="007038A2">
            <w:pPr>
              <w:jc w:val="center"/>
              <w:rPr>
                <w:sz w:val="17"/>
                <w:szCs w:val="17"/>
                <w:lang w:val="tt-RU"/>
              </w:rPr>
            </w:pPr>
            <w:r w:rsidRPr="00065DFD">
              <w:rPr>
                <w:sz w:val="17"/>
                <w:szCs w:val="17"/>
                <w:lang w:val="tt-RU"/>
              </w:rPr>
              <w:t>ТАТАРСТАН РЕСПУБЛИКАСЫ</w:t>
            </w:r>
          </w:p>
          <w:p w14:paraId="71915949" w14:textId="77777777" w:rsidR="007038A2" w:rsidRDefault="007038A2" w:rsidP="007038A2">
            <w:pPr>
              <w:jc w:val="center"/>
              <w:rPr>
                <w:sz w:val="17"/>
                <w:szCs w:val="17"/>
                <w:lang w:val="tt-RU"/>
              </w:rPr>
            </w:pPr>
            <w:r w:rsidRPr="00065DFD">
              <w:rPr>
                <w:sz w:val="17"/>
                <w:szCs w:val="17"/>
                <w:lang w:val="tt-RU"/>
              </w:rPr>
              <w:t xml:space="preserve">ТҮБӘН КАМА </w:t>
            </w:r>
          </w:p>
          <w:p w14:paraId="701B29FF" w14:textId="77777777" w:rsidR="007038A2" w:rsidRPr="00065DFD" w:rsidRDefault="007038A2" w:rsidP="007038A2">
            <w:pPr>
              <w:jc w:val="center"/>
              <w:rPr>
                <w:sz w:val="17"/>
                <w:szCs w:val="17"/>
              </w:rPr>
            </w:pPr>
            <w:r w:rsidRPr="00065DFD">
              <w:rPr>
                <w:sz w:val="17"/>
                <w:szCs w:val="17"/>
                <w:lang w:val="tt-RU"/>
              </w:rPr>
              <w:t>ШӘҺӘР</w:t>
            </w:r>
            <w:r>
              <w:rPr>
                <w:sz w:val="17"/>
                <w:szCs w:val="17"/>
                <w:lang w:val="tt-RU"/>
              </w:rPr>
              <w:t xml:space="preserve"> </w:t>
            </w:r>
            <w:r w:rsidRPr="00065DFD">
              <w:rPr>
                <w:sz w:val="17"/>
                <w:szCs w:val="17"/>
                <w:lang w:val="tt-RU"/>
              </w:rPr>
              <w:t xml:space="preserve">СОВЕТЫ </w:t>
            </w:r>
          </w:p>
          <w:p w14:paraId="5D270BCE" w14:textId="77777777" w:rsidR="007038A2" w:rsidRPr="004A73BB" w:rsidRDefault="007038A2" w:rsidP="007038A2">
            <w:pPr>
              <w:jc w:val="center"/>
              <w:rPr>
                <w:sz w:val="8"/>
                <w:szCs w:val="8"/>
              </w:rPr>
            </w:pPr>
          </w:p>
          <w:p w14:paraId="3DFCB487" w14:textId="77777777" w:rsidR="007038A2" w:rsidRPr="00807621" w:rsidRDefault="007038A2" w:rsidP="007038A2">
            <w:pPr>
              <w:jc w:val="center"/>
              <w:rPr>
                <w:sz w:val="15"/>
                <w:szCs w:val="15"/>
                <w:lang w:val="tt-RU"/>
              </w:rPr>
            </w:pPr>
            <w:r w:rsidRPr="00807621">
              <w:rPr>
                <w:sz w:val="15"/>
                <w:szCs w:val="15"/>
                <w:lang w:val="tt-RU"/>
              </w:rPr>
              <w:t>Төзүчеләр пр., 12</w:t>
            </w:r>
            <w:r>
              <w:rPr>
                <w:sz w:val="15"/>
                <w:szCs w:val="15"/>
                <w:lang w:val="tt-RU"/>
              </w:rPr>
              <w:t xml:space="preserve"> нче йорт</w:t>
            </w:r>
            <w:r w:rsidRPr="00807621">
              <w:rPr>
                <w:sz w:val="15"/>
                <w:szCs w:val="15"/>
                <w:lang w:val="tt-RU"/>
              </w:rPr>
              <w:t>, Түбән Кама шәһәре, 423570</w:t>
            </w:r>
          </w:p>
        </w:tc>
      </w:tr>
      <w:tr w:rsidR="007038A2" w14:paraId="70ADD176" w14:textId="77777777" w:rsidTr="00C26547">
        <w:trPr>
          <w:trHeight w:val="68"/>
        </w:trPr>
        <w:tc>
          <w:tcPr>
            <w:tcW w:w="9639" w:type="dxa"/>
            <w:gridSpan w:val="4"/>
          </w:tcPr>
          <w:p w14:paraId="68611D4C" w14:textId="77777777" w:rsidR="007038A2" w:rsidRPr="008F64CD" w:rsidRDefault="007038A2" w:rsidP="007038A2">
            <w:pPr>
              <w:spacing w:after="40"/>
              <w:jc w:val="center"/>
              <w:rPr>
                <w:sz w:val="16"/>
                <w:szCs w:val="16"/>
                <w:lang w:val="tt-RU"/>
              </w:rPr>
            </w:pPr>
            <w:r w:rsidRPr="00065DFD">
              <w:rPr>
                <w:sz w:val="16"/>
                <w:szCs w:val="16"/>
                <w:lang w:val="tt-RU"/>
              </w:rPr>
              <w:t>Т</w:t>
            </w:r>
            <w:r>
              <w:rPr>
                <w:sz w:val="16"/>
                <w:szCs w:val="16"/>
                <w:lang w:val="tt-RU"/>
              </w:rPr>
              <w:t xml:space="preserve">ел./факс: </w:t>
            </w:r>
            <w:r w:rsidRPr="00065DFD">
              <w:rPr>
                <w:sz w:val="16"/>
                <w:szCs w:val="16"/>
                <w:lang w:val="tt-RU"/>
              </w:rPr>
              <w:t>(8555</w:t>
            </w:r>
            <w:r>
              <w:rPr>
                <w:sz w:val="16"/>
                <w:szCs w:val="16"/>
                <w:lang w:val="tt-RU"/>
              </w:rPr>
              <w:t xml:space="preserve">) 42-42-66. </w:t>
            </w:r>
            <w:r w:rsidRPr="00065DFD">
              <w:rPr>
                <w:sz w:val="16"/>
                <w:szCs w:val="16"/>
                <w:lang w:val="tt-RU"/>
              </w:rPr>
              <w:t xml:space="preserve"> </w:t>
            </w:r>
            <w:r w:rsidRPr="00065DFD">
              <w:rPr>
                <w:sz w:val="16"/>
                <w:szCs w:val="16"/>
                <w:lang w:val="en-US"/>
              </w:rPr>
              <w:t>E</w:t>
            </w:r>
            <w:r w:rsidRPr="00AD75E9">
              <w:rPr>
                <w:sz w:val="16"/>
                <w:szCs w:val="16"/>
              </w:rPr>
              <w:t>-</w:t>
            </w:r>
            <w:r w:rsidRPr="00065DFD">
              <w:rPr>
                <w:sz w:val="16"/>
                <w:szCs w:val="16"/>
                <w:lang w:val="en-US"/>
              </w:rPr>
              <w:t>mail</w:t>
            </w:r>
            <w:r w:rsidRPr="00065DFD">
              <w:rPr>
                <w:sz w:val="16"/>
                <w:szCs w:val="16"/>
                <w:lang w:val="tt-RU"/>
              </w:rPr>
              <w:t>:</w:t>
            </w:r>
            <w:r>
              <w:rPr>
                <w:sz w:val="16"/>
                <w:szCs w:val="16"/>
                <w:lang w:val="tt-RU"/>
              </w:rPr>
              <w:t xml:space="preserve"> </w:t>
            </w:r>
            <w:proofErr w:type="spellStart"/>
            <w:r>
              <w:rPr>
                <w:sz w:val="16"/>
                <w:szCs w:val="16"/>
                <w:lang w:val="en-US"/>
              </w:rPr>
              <w:t>Gorsovet</w:t>
            </w:r>
            <w:proofErr w:type="spellEnd"/>
            <w:r w:rsidRPr="00AD75E9">
              <w:rPr>
                <w:sz w:val="16"/>
                <w:szCs w:val="16"/>
              </w:rPr>
              <w:t>.</w:t>
            </w:r>
            <w:proofErr w:type="spellStart"/>
            <w:r>
              <w:rPr>
                <w:sz w:val="16"/>
                <w:szCs w:val="16"/>
                <w:lang w:val="en-US"/>
              </w:rPr>
              <w:t>Nk</w:t>
            </w:r>
            <w:proofErr w:type="spellEnd"/>
            <w:r w:rsidRPr="00AD75E9">
              <w:rPr>
                <w:sz w:val="16"/>
                <w:szCs w:val="16"/>
              </w:rPr>
              <w:t>@</w:t>
            </w:r>
            <w:proofErr w:type="spellStart"/>
            <w:r>
              <w:rPr>
                <w:sz w:val="16"/>
                <w:szCs w:val="16"/>
                <w:lang w:val="en-US"/>
              </w:rPr>
              <w:t>tatar</w:t>
            </w:r>
            <w:proofErr w:type="spellEnd"/>
            <w:r w:rsidRPr="00AD75E9">
              <w:rPr>
                <w:sz w:val="16"/>
                <w:szCs w:val="16"/>
              </w:rPr>
              <w:t>.</w:t>
            </w:r>
            <w:proofErr w:type="spellStart"/>
            <w:r>
              <w:rPr>
                <w:sz w:val="16"/>
                <w:szCs w:val="16"/>
                <w:lang w:val="en-US"/>
              </w:rPr>
              <w:t>ru</w:t>
            </w:r>
            <w:proofErr w:type="spellEnd"/>
          </w:p>
        </w:tc>
      </w:tr>
      <w:tr w:rsidR="007038A2" w:rsidRPr="00226F4F" w14:paraId="4E302F0E" w14:textId="77777777" w:rsidTr="00C26547">
        <w:trPr>
          <w:trHeight w:val="85"/>
        </w:trPr>
        <w:tc>
          <w:tcPr>
            <w:tcW w:w="5246" w:type="dxa"/>
            <w:gridSpan w:val="2"/>
          </w:tcPr>
          <w:p w14:paraId="57498870" w14:textId="77777777" w:rsidR="007038A2" w:rsidRPr="00226F4F" w:rsidRDefault="007038A2" w:rsidP="007038A2">
            <w:pPr>
              <w:rPr>
                <w:color w:val="000000" w:themeColor="text1"/>
                <w:sz w:val="16"/>
                <w:szCs w:val="16"/>
                <w:lang w:val="tt-RU"/>
              </w:rPr>
            </w:pPr>
            <w:r w:rsidRPr="00226F4F">
              <w:rPr>
                <w:noProof/>
                <w:color w:val="000000" w:themeColor="text1"/>
                <w:sz w:val="27"/>
              </w:rPr>
              <mc:AlternateContent>
                <mc:Choice Requires="wps">
                  <w:drawing>
                    <wp:anchor distT="0" distB="0" distL="114300" distR="114300" simplePos="0" relativeHeight="251675136" behindDoc="0" locked="0" layoutInCell="1" allowOverlap="1" wp14:anchorId="7BCF7ED7" wp14:editId="62420606">
                      <wp:simplePos x="0" y="0"/>
                      <wp:positionH relativeFrom="column">
                        <wp:posOffset>-80645</wp:posOffset>
                      </wp:positionH>
                      <wp:positionV relativeFrom="paragraph">
                        <wp:posOffset>27305</wp:posOffset>
                      </wp:positionV>
                      <wp:extent cx="6130925" cy="0"/>
                      <wp:effectExtent l="0" t="0" r="0" b="0"/>
                      <wp:wrapNone/>
                      <wp:docPr id="35" nam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130925" cy="0"/>
                              </a:xfrm>
                              <a:prstGeom prst="straightConnector1">
                                <a:avLst/>
                              </a:prstGeom>
                              <a:noFill/>
                              <a:ln w="9525">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125FE2" id=" 4" o:spid="_x0000_s1026" type="#_x0000_t32" style="position:absolute;margin-left:-6.35pt;margin-top:2.15pt;width:482.75pt;height:0;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" strokecolor="#00b050">
                      <o:lock v:ext="edit" shapetype="f"/>
                    </v:shape>
                  </w:pict>
                </mc:Fallback>
              </mc:AlternateContent>
            </w:r>
            <w:r w:rsidRPr="00226F4F">
              <w:rPr>
                <w:noProof/>
                <w:color w:val="000000" w:themeColor="text1"/>
                <w:sz w:val="27"/>
              </w:rPr>
              <mc:AlternateContent>
                <mc:Choice Requires="wps">
                  <w:drawing>
                    <wp:anchor distT="0" distB="0" distL="114300" distR="114300" simplePos="0" relativeHeight="251674112" behindDoc="0" locked="0" layoutInCell="1" allowOverlap="1" wp14:anchorId="19EE0134" wp14:editId="5AB0E661">
                      <wp:simplePos x="0" y="0"/>
                      <wp:positionH relativeFrom="column">
                        <wp:posOffset>-80645</wp:posOffset>
                      </wp:positionH>
                      <wp:positionV relativeFrom="paragraph">
                        <wp:posOffset>20955</wp:posOffset>
                      </wp:positionV>
                      <wp:extent cx="6130925" cy="0"/>
                      <wp:effectExtent l="0" t="0" r="0" b="0"/>
                      <wp:wrapNone/>
                      <wp:docPr id="36" nam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130925" cy="0"/>
                              </a:xfrm>
                              <a:prstGeom prst="straightConnector1">
                                <a:avLst/>
                              </a:prstGeom>
                              <a:noFill/>
                              <a:ln w="9525">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922579" id=" 3" o:spid="_x0000_s1026" type="#_x0000_t32" style="position:absolute;margin-left:-6.35pt;margin-top:1.65pt;width:482.75pt;height: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" strokecolor="yellow">
                      <o:lock v:ext="edit" shapetype="f"/>
                    </v:shape>
                  </w:pict>
                </mc:Fallback>
              </mc:AlternateContent>
            </w:r>
            <w:r w:rsidRPr="00226F4F">
              <w:rPr>
                <w:noProof/>
                <w:color w:val="000000" w:themeColor="text1"/>
                <w:sz w:val="27"/>
              </w:rPr>
              <mc:AlternateContent>
                <mc:Choice Requires="wps">
                  <w:drawing>
                    <wp:anchor distT="0" distB="0" distL="114300" distR="114300" simplePos="0" relativeHeight="251673088" behindDoc="0" locked="0" layoutInCell="1" allowOverlap="1" wp14:anchorId="4F8303CF" wp14:editId="7035FD9A">
                      <wp:simplePos x="0" y="0"/>
                      <wp:positionH relativeFrom="column">
                        <wp:posOffset>-80645</wp:posOffset>
                      </wp:positionH>
                      <wp:positionV relativeFrom="paragraph">
                        <wp:posOffset>1270</wp:posOffset>
                      </wp:positionV>
                      <wp:extent cx="6130925" cy="6350"/>
                      <wp:effectExtent l="0" t="0" r="12065" b="16510"/>
                      <wp:wrapNone/>
                      <wp:docPr id="37" nam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130925" cy="6350"/>
                              </a:xfrm>
                              <a:prstGeom prst="straightConnector1">
                                <a:avLst/>
                              </a:prstGeom>
                              <a:noFill/>
                              <a:ln w="9525">
                                <a:solidFill>
                                  <a:srgbClr val="365F9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3E4131" id=" 2" o:spid="_x0000_s1026" type="#_x0000_t32" style="position:absolute;margin-left:-6.35pt;margin-top:.1pt;width:482.75pt;height:.5pt;flip:y;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" strokecolor="#365f91">
                      <o:lock v:ext="edit" shapetype="f"/>
                    </v:shape>
                  </w:pict>
                </mc:Fallback>
              </mc:AlternateContent>
            </w:r>
            <w:r w:rsidRPr="00226F4F">
              <w:rPr>
                <w:color w:val="000000" w:themeColor="text1"/>
                <w:sz w:val="20"/>
                <w:szCs w:val="20"/>
                <w:lang w:val="tt-RU"/>
              </w:rPr>
              <w:t xml:space="preserve">         </w:t>
            </w:r>
            <w:r w:rsidRPr="00226F4F">
              <w:rPr>
                <w:color w:val="000000" w:themeColor="text1"/>
                <w:sz w:val="16"/>
                <w:szCs w:val="16"/>
                <w:lang w:val="tt-RU"/>
              </w:rPr>
              <w:t xml:space="preserve">   </w:t>
            </w:r>
          </w:p>
          <w:p w14:paraId="3B04122B" w14:textId="77777777" w:rsidR="007038A2" w:rsidRPr="00226F4F" w:rsidRDefault="007038A2" w:rsidP="007038A2">
            <w:pPr>
              <w:rPr>
                <w:b/>
                <w:color w:val="000000" w:themeColor="text1"/>
                <w:sz w:val="20"/>
                <w:szCs w:val="20"/>
                <w:lang w:val="tt-RU"/>
              </w:rPr>
            </w:pPr>
            <w:r w:rsidRPr="00226F4F">
              <w:rPr>
                <w:b/>
                <w:color w:val="000000" w:themeColor="text1"/>
                <w:sz w:val="20"/>
                <w:szCs w:val="20"/>
                <w:lang w:val="tt-RU"/>
              </w:rPr>
              <w:t xml:space="preserve">                              РЕШЕНИЕ</w:t>
            </w:r>
          </w:p>
          <w:p w14:paraId="2639E187" w14:textId="77777777" w:rsidR="007038A2" w:rsidRPr="00226F4F" w:rsidRDefault="007038A2" w:rsidP="007038A2">
            <w:pPr>
              <w:rPr>
                <w:color w:val="000000" w:themeColor="text1"/>
                <w:sz w:val="17"/>
                <w:szCs w:val="17"/>
                <w:lang w:val="tt-RU"/>
              </w:rPr>
            </w:pPr>
          </w:p>
          <w:p w14:paraId="7727DCEA" w14:textId="59A976C9" w:rsidR="007038A2" w:rsidRPr="00C26547" w:rsidRDefault="007038A2" w:rsidP="007038A2">
            <w:pPr>
              <w:rPr>
                <w:color w:val="000000" w:themeColor="text1"/>
                <w:sz w:val="16"/>
                <w:szCs w:val="16"/>
                <w:lang w:val="tt-RU"/>
              </w:rPr>
            </w:pPr>
            <w:r w:rsidRPr="00226F4F">
              <w:rPr>
                <w:color w:val="000000" w:themeColor="text1"/>
                <w:sz w:val="16"/>
                <w:szCs w:val="16"/>
                <w:lang w:val="tt-RU"/>
              </w:rPr>
              <w:t xml:space="preserve">     </w:t>
            </w:r>
          </w:p>
        </w:tc>
        <w:tc>
          <w:tcPr>
            <w:tcW w:w="4393" w:type="dxa"/>
            <w:gridSpan w:val="2"/>
          </w:tcPr>
          <w:p w14:paraId="4F53078D" w14:textId="77777777" w:rsidR="007038A2" w:rsidRPr="00226F4F" w:rsidRDefault="007038A2" w:rsidP="007038A2">
            <w:pPr>
              <w:jc w:val="both"/>
              <w:rPr>
                <w:b/>
                <w:color w:val="000000" w:themeColor="text1"/>
                <w:sz w:val="17"/>
                <w:szCs w:val="17"/>
                <w:lang w:val="tt-RU"/>
              </w:rPr>
            </w:pPr>
          </w:p>
          <w:p w14:paraId="3F558084" w14:textId="77777777" w:rsidR="007038A2" w:rsidRPr="00226F4F" w:rsidRDefault="007038A2" w:rsidP="007038A2">
            <w:pPr>
              <w:ind w:firstLine="1236"/>
              <w:jc w:val="both"/>
              <w:rPr>
                <w:b/>
                <w:color w:val="000000" w:themeColor="text1"/>
                <w:sz w:val="20"/>
                <w:szCs w:val="20"/>
                <w:lang w:val="tt-RU"/>
              </w:rPr>
            </w:pPr>
            <w:r w:rsidRPr="00226F4F">
              <w:rPr>
                <w:b/>
                <w:color w:val="000000" w:themeColor="text1"/>
                <w:sz w:val="27"/>
                <w:lang w:val="tt-RU"/>
              </w:rPr>
              <w:t xml:space="preserve">           </w:t>
            </w:r>
            <w:r w:rsidRPr="00226F4F">
              <w:rPr>
                <w:b/>
                <w:color w:val="000000" w:themeColor="text1"/>
                <w:sz w:val="20"/>
                <w:szCs w:val="20"/>
                <w:lang w:val="tt-RU"/>
              </w:rPr>
              <w:t>КАРАР</w:t>
            </w:r>
          </w:p>
        </w:tc>
      </w:tr>
    </w:tbl>
    <w:p w14:paraId="298A0387" w14:textId="76CF2D7E" w:rsidR="007038A2" w:rsidRPr="00C26547" w:rsidRDefault="00C26547" w:rsidP="00C26547">
      <w:pPr>
        <w:rPr>
          <w:color w:val="000000" w:themeColor="text1"/>
        </w:rPr>
      </w:pPr>
      <w:r>
        <w:rPr>
          <w:color w:val="000000" w:themeColor="text1"/>
          <w:sz w:val="26"/>
          <w:szCs w:val="26"/>
        </w:rPr>
        <w:t xml:space="preserve"> </w:t>
      </w:r>
      <w:r w:rsidRPr="00C26547">
        <w:rPr>
          <w:color w:val="000000" w:themeColor="text1"/>
        </w:rPr>
        <w:t xml:space="preserve">2018 </w:t>
      </w:r>
      <w:proofErr w:type="spellStart"/>
      <w:r w:rsidRPr="00C26547">
        <w:rPr>
          <w:color w:val="000000" w:themeColor="text1"/>
        </w:rPr>
        <w:t>елның</w:t>
      </w:r>
      <w:proofErr w:type="spellEnd"/>
      <w:r w:rsidRPr="00C26547">
        <w:rPr>
          <w:color w:val="000000" w:themeColor="text1"/>
        </w:rPr>
        <w:t xml:space="preserve"> 23 январе № 3</w:t>
      </w:r>
    </w:p>
    <w:p w14:paraId="5DB15322" w14:textId="77777777" w:rsidR="00C26547" w:rsidRPr="00226F4F" w:rsidRDefault="00C26547" w:rsidP="00C26547">
      <w:pPr>
        <w:rPr>
          <w:color w:val="000000" w:themeColor="text1"/>
          <w:sz w:val="26"/>
          <w:szCs w:val="26"/>
        </w:rPr>
      </w:pPr>
    </w:p>
    <w:p w14:paraId="2EB62AE9" w14:textId="7FAEB04C" w:rsidR="007038A2" w:rsidRPr="00226F4F" w:rsidRDefault="00F579F5" w:rsidP="00F579F5">
      <w:pPr>
        <w:jc w:val="center"/>
        <w:rPr>
          <w:b/>
          <w:color w:val="000000" w:themeColor="text1"/>
          <w:sz w:val="27"/>
          <w:szCs w:val="27"/>
          <w:lang w:val="tt-RU"/>
        </w:rPr>
      </w:pPr>
      <w:r w:rsidRPr="00226F4F">
        <w:rPr>
          <w:b/>
          <w:color w:val="000000" w:themeColor="text1"/>
          <w:sz w:val="27"/>
          <w:szCs w:val="27"/>
          <w:lang w:val="tt-RU"/>
        </w:rPr>
        <w:t>2013 елның 30 гыйнварында</w:t>
      </w:r>
      <w:r>
        <w:rPr>
          <w:b/>
          <w:color w:val="000000" w:themeColor="text1"/>
          <w:sz w:val="27"/>
          <w:szCs w:val="27"/>
          <w:lang w:val="tt-RU"/>
        </w:rPr>
        <w:t>гы</w:t>
      </w:r>
      <w:r w:rsidRPr="00226F4F">
        <w:rPr>
          <w:b/>
          <w:color w:val="000000" w:themeColor="text1"/>
          <w:sz w:val="27"/>
          <w:szCs w:val="27"/>
          <w:lang w:val="tt-RU"/>
        </w:rPr>
        <w:t xml:space="preserve"> </w:t>
      </w:r>
      <w:r>
        <w:rPr>
          <w:b/>
          <w:color w:val="000000" w:themeColor="text1"/>
          <w:sz w:val="27"/>
          <w:szCs w:val="27"/>
          <w:lang w:val="tt-RU"/>
        </w:rPr>
        <w:t>Түбән Кама</w:t>
      </w:r>
      <w:r w:rsidR="007038A2" w:rsidRPr="00226F4F">
        <w:rPr>
          <w:b/>
          <w:color w:val="000000" w:themeColor="text1"/>
          <w:sz w:val="27"/>
          <w:szCs w:val="27"/>
          <w:lang w:val="tt-RU"/>
        </w:rPr>
        <w:t xml:space="preserve"> шәһәр Советы</w:t>
      </w:r>
      <w:r>
        <w:rPr>
          <w:b/>
          <w:color w:val="000000" w:themeColor="text1"/>
          <w:sz w:val="27"/>
          <w:szCs w:val="27"/>
          <w:lang w:val="tt-RU"/>
        </w:rPr>
        <w:t>ның</w:t>
      </w:r>
      <w:r w:rsidR="007038A2" w:rsidRPr="00226F4F">
        <w:rPr>
          <w:b/>
          <w:color w:val="000000" w:themeColor="text1"/>
          <w:sz w:val="27"/>
          <w:szCs w:val="27"/>
          <w:lang w:val="tt-RU"/>
        </w:rPr>
        <w:t xml:space="preserve"> </w:t>
      </w:r>
      <w:r w:rsidR="00777C2C" w:rsidRPr="00226F4F">
        <w:rPr>
          <w:b/>
          <w:color w:val="000000" w:themeColor="text1"/>
          <w:sz w:val="27"/>
          <w:szCs w:val="27"/>
          <w:lang w:val="tt-RU"/>
        </w:rPr>
        <w:t>48</w:t>
      </w:r>
      <w:r w:rsidR="00777C2C">
        <w:rPr>
          <w:b/>
          <w:color w:val="000000" w:themeColor="text1"/>
          <w:sz w:val="27"/>
          <w:szCs w:val="27"/>
          <w:lang w:val="tt-RU"/>
        </w:rPr>
        <w:t xml:space="preserve"> номерлы</w:t>
      </w:r>
      <w:r w:rsidR="00777C2C" w:rsidRPr="00226F4F">
        <w:rPr>
          <w:b/>
          <w:color w:val="000000" w:themeColor="text1"/>
          <w:sz w:val="27"/>
          <w:szCs w:val="27"/>
          <w:lang w:val="tt-RU"/>
        </w:rPr>
        <w:t xml:space="preserve"> </w:t>
      </w:r>
      <w:r w:rsidRPr="00226F4F">
        <w:rPr>
          <w:b/>
          <w:color w:val="000000" w:themeColor="text1"/>
          <w:sz w:val="27"/>
          <w:szCs w:val="27"/>
          <w:lang w:val="tt-RU"/>
        </w:rPr>
        <w:t xml:space="preserve">“Татарстан Республикасының </w:t>
      </w:r>
      <w:r>
        <w:rPr>
          <w:b/>
          <w:color w:val="000000" w:themeColor="text1"/>
          <w:sz w:val="27"/>
          <w:szCs w:val="27"/>
          <w:lang w:val="tt-RU"/>
        </w:rPr>
        <w:t>Түбән Кама</w:t>
      </w:r>
      <w:r w:rsidRPr="00226F4F">
        <w:rPr>
          <w:b/>
          <w:color w:val="000000" w:themeColor="text1"/>
          <w:sz w:val="27"/>
          <w:szCs w:val="27"/>
          <w:lang w:val="tt-RU"/>
        </w:rPr>
        <w:t xml:space="preserve"> шәһәре</w:t>
      </w:r>
      <w:r w:rsidR="00777C2C">
        <w:rPr>
          <w:b/>
          <w:color w:val="000000" w:themeColor="text1"/>
          <w:sz w:val="27"/>
          <w:szCs w:val="27"/>
          <w:lang w:val="tt-RU"/>
        </w:rPr>
        <w:t xml:space="preserve"> </w:t>
      </w:r>
      <w:r w:rsidRPr="00226F4F">
        <w:rPr>
          <w:b/>
          <w:color w:val="000000" w:themeColor="text1"/>
          <w:sz w:val="27"/>
          <w:szCs w:val="27"/>
          <w:lang w:val="tt-RU"/>
        </w:rPr>
        <w:t>территориясен тышкы төзекләндерү һәм санитар хезмәт күрсәтү кагыйдәләрен раслау турында</w:t>
      </w:r>
      <w:r>
        <w:rPr>
          <w:b/>
          <w:color w:val="000000" w:themeColor="text1"/>
          <w:sz w:val="27"/>
          <w:szCs w:val="27"/>
          <w:lang w:val="tt-RU"/>
        </w:rPr>
        <w:t>”</w:t>
      </w:r>
      <w:r w:rsidR="00777C2C">
        <w:rPr>
          <w:b/>
          <w:color w:val="000000" w:themeColor="text1"/>
          <w:sz w:val="27"/>
          <w:szCs w:val="27"/>
          <w:lang w:val="tt-RU"/>
        </w:rPr>
        <w:t xml:space="preserve">гы </w:t>
      </w:r>
      <w:r w:rsidR="007038A2" w:rsidRPr="00226F4F">
        <w:rPr>
          <w:b/>
          <w:color w:val="000000" w:themeColor="text1"/>
          <w:sz w:val="27"/>
          <w:szCs w:val="27"/>
          <w:lang w:val="tt-RU"/>
        </w:rPr>
        <w:t>карарына үзгәрешләр кертү турында</w:t>
      </w:r>
    </w:p>
    <w:p w14:paraId="1D98F075" w14:textId="06D3FEB3" w:rsidR="007038A2" w:rsidRPr="00226F4F" w:rsidRDefault="007038A2" w:rsidP="007038A2">
      <w:pPr>
        <w:jc w:val="center"/>
        <w:rPr>
          <w:b/>
          <w:color w:val="000000" w:themeColor="text1"/>
          <w:sz w:val="27"/>
          <w:szCs w:val="27"/>
          <w:lang w:val="tt-RU"/>
        </w:rPr>
      </w:pPr>
      <w:r w:rsidRPr="00226F4F">
        <w:rPr>
          <w:b/>
          <w:color w:val="000000" w:themeColor="text1"/>
          <w:sz w:val="27"/>
          <w:szCs w:val="27"/>
          <w:lang w:val="tt-RU"/>
        </w:rPr>
        <w:t xml:space="preserve"> </w:t>
      </w:r>
    </w:p>
    <w:p w14:paraId="0F4D7ABE" w14:textId="77777777" w:rsidR="007038A2" w:rsidRPr="00226F4F" w:rsidRDefault="007038A2" w:rsidP="007038A2">
      <w:pPr>
        <w:jc w:val="center"/>
        <w:rPr>
          <w:b/>
          <w:color w:val="000000" w:themeColor="text1"/>
          <w:sz w:val="27"/>
          <w:szCs w:val="27"/>
          <w:lang w:val="tt-RU"/>
        </w:rPr>
      </w:pPr>
    </w:p>
    <w:p w14:paraId="55CB2068" w14:textId="0CA44A79" w:rsidR="007038A2" w:rsidRPr="00226F4F" w:rsidRDefault="007038A2" w:rsidP="007038A2">
      <w:pPr>
        <w:ind w:right="-56" w:firstLine="540"/>
        <w:jc w:val="both"/>
        <w:rPr>
          <w:color w:val="000000" w:themeColor="text1"/>
          <w:sz w:val="27"/>
          <w:szCs w:val="27"/>
          <w:lang w:val="tt-RU"/>
        </w:rPr>
      </w:pPr>
      <w:r w:rsidRPr="00226F4F">
        <w:rPr>
          <w:color w:val="000000" w:themeColor="text1"/>
          <w:sz w:val="27"/>
          <w:szCs w:val="27"/>
          <w:lang w:val="tt-RU"/>
        </w:rPr>
        <w:t>2003 елның 6 октябрендә</w:t>
      </w:r>
      <w:r w:rsidR="00777C2C">
        <w:rPr>
          <w:color w:val="000000" w:themeColor="text1"/>
          <w:sz w:val="27"/>
          <w:szCs w:val="27"/>
          <w:lang w:val="tt-RU"/>
        </w:rPr>
        <w:t xml:space="preserve"> кабул ителгән </w:t>
      </w:r>
      <w:r w:rsidR="00777C2C" w:rsidRPr="00226F4F">
        <w:rPr>
          <w:color w:val="000000" w:themeColor="text1"/>
          <w:sz w:val="27"/>
          <w:szCs w:val="27"/>
          <w:lang w:val="tt-RU"/>
        </w:rPr>
        <w:t>"Россия Федерациясендә җирле үзидарәне оештыруның гомуми принциплары турында"</w:t>
      </w:r>
      <w:r w:rsidR="003E5DB8">
        <w:rPr>
          <w:color w:val="000000" w:themeColor="text1"/>
          <w:sz w:val="27"/>
          <w:szCs w:val="27"/>
          <w:lang w:val="tt-RU"/>
        </w:rPr>
        <w:t>гы</w:t>
      </w:r>
      <w:r w:rsidR="00777C2C">
        <w:rPr>
          <w:color w:val="000000" w:themeColor="text1"/>
          <w:sz w:val="27"/>
          <w:szCs w:val="27"/>
          <w:lang w:val="tt-RU"/>
        </w:rPr>
        <w:t xml:space="preserve"> </w:t>
      </w:r>
      <w:r w:rsidR="00777C2C" w:rsidRPr="00226F4F">
        <w:rPr>
          <w:color w:val="000000" w:themeColor="text1"/>
          <w:sz w:val="27"/>
          <w:szCs w:val="27"/>
          <w:lang w:val="tt-RU"/>
        </w:rPr>
        <w:t>131-ФЗ</w:t>
      </w:r>
      <w:r w:rsidRPr="00226F4F">
        <w:rPr>
          <w:color w:val="000000" w:themeColor="text1"/>
          <w:sz w:val="27"/>
          <w:szCs w:val="27"/>
          <w:lang w:val="tt-RU"/>
        </w:rPr>
        <w:t xml:space="preserve"> Федераль Законның 14 һәм 35 статьялары нигезендә, </w:t>
      </w:r>
      <w:r w:rsidR="003E5DB8" w:rsidRPr="003E5DB8">
        <w:rPr>
          <w:bCs/>
          <w:color w:val="000000" w:themeColor="text1"/>
          <w:sz w:val="27"/>
          <w:szCs w:val="27"/>
          <w:lang w:val="tt-RU"/>
        </w:rPr>
        <w:t>Түбән Кама</w:t>
      </w:r>
      <w:r w:rsidRPr="00226F4F">
        <w:rPr>
          <w:color w:val="000000" w:themeColor="text1"/>
          <w:sz w:val="27"/>
          <w:szCs w:val="27"/>
          <w:lang w:val="tt-RU"/>
        </w:rPr>
        <w:t xml:space="preserve"> шәһәр Советы</w:t>
      </w:r>
    </w:p>
    <w:p w14:paraId="6CA72772" w14:textId="77777777" w:rsidR="007038A2" w:rsidRPr="00226F4F" w:rsidRDefault="007038A2" w:rsidP="007038A2">
      <w:pPr>
        <w:ind w:right="-56" w:firstLine="540"/>
        <w:jc w:val="both"/>
        <w:rPr>
          <w:color w:val="000000" w:themeColor="text1"/>
          <w:sz w:val="27"/>
          <w:szCs w:val="27"/>
          <w:lang w:val="tt-RU"/>
        </w:rPr>
      </w:pPr>
    </w:p>
    <w:p w14:paraId="63A12F4E" w14:textId="77777777" w:rsidR="007038A2" w:rsidRPr="006F4AA1" w:rsidRDefault="007038A2" w:rsidP="007038A2">
      <w:pPr>
        <w:ind w:right="-1" w:firstLine="709"/>
        <w:jc w:val="both"/>
        <w:rPr>
          <w:b/>
          <w:bCs/>
          <w:color w:val="000000" w:themeColor="text1"/>
          <w:sz w:val="27"/>
          <w:szCs w:val="27"/>
          <w:lang w:val="tt-RU"/>
        </w:rPr>
      </w:pPr>
      <w:r w:rsidRPr="006F4AA1">
        <w:rPr>
          <w:b/>
          <w:bCs/>
          <w:color w:val="000000" w:themeColor="text1"/>
          <w:sz w:val="27"/>
          <w:szCs w:val="27"/>
          <w:lang w:val="tt-RU"/>
        </w:rPr>
        <w:t>КАРАР БИРӘ:</w:t>
      </w:r>
    </w:p>
    <w:p w14:paraId="39A0BCF2" w14:textId="77777777" w:rsidR="007038A2" w:rsidRPr="007038A2" w:rsidRDefault="007038A2" w:rsidP="007038A2">
      <w:pPr>
        <w:ind w:right="-56"/>
        <w:jc w:val="both"/>
        <w:rPr>
          <w:color w:val="000000" w:themeColor="text1"/>
          <w:sz w:val="27"/>
          <w:szCs w:val="27"/>
          <w:lang w:val="tt-RU"/>
        </w:rPr>
      </w:pPr>
    </w:p>
    <w:p w14:paraId="42FBB346" w14:textId="3F7EA9A4" w:rsidR="003E5DB8" w:rsidRPr="003E5DB8" w:rsidRDefault="007038A2" w:rsidP="003E5DB8">
      <w:pPr>
        <w:ind w:firstLine="708"/>
        <w:jc w:val="both"/>
        <w:rPr>
          <w:color w:val="000000" w:themeColor="text1"/>
          <w:sz w:val="27"/>
          <w:szCs w:val="27"/>
          <w:lang w:val="tt-RU"/>
        </w:rPr>
      </w:pPr>
      <w:r w:rsidRPr="003E5DB8">
        <w:rPr>
          <w:color w:val="000000" w:themeColor="text1"/>
          <w:sz w:val="27"/>
          <w:szCs w:val="27"/>
          <w:lang w:val="tt-RU"/>
        </w:rPr>
        <w:t xml:space="preserve">1. </w:t>
      </w:r>
      <w:r w:rsidR="003E5DB8" w:rsidRPr="003E5DB8">
        <w:rPr>
          <w:color w:val="000000" w:themeColor="text1"/>
          <w:sz w:val="27"/>
          <w:szCs w:val="27"/>
          <w:lang w:val="tt-RU"/>
        </w:rPr>
        <w:t xml:space="preserve">2013 елның 30 гыйнварындагы Түбән Кама шәһәр Советының 48 номерлы “Татарстан Республикасының Түбән Кама шәһәре территориясен тышкы төзекләндерү һәм санитар хезмәт күрсәтү кагыйдәләрен раслау турында”гы карарына </w:t>
      </w:r>
      <w:r w:rsidR="003E5DB8">
        <w:rPr>
          <w:color w:val="000000" w:themeColor="text1"/>
          <w:sz w:val="27"/>
          <w:szCs w:val="27"/>
          <w:lang w:val="tt-RU"/>
        </w:rPr>
        <w:t xml:space="preserve">түбәндәге </w:t>
      </w:r>
      <w:r w:rsidR="003E5DB8" w:rsidRPr="003E5DB8">
        <w:rPr>
          <w:color w:val="000000" w:themeColor="text1"/>
          <w:sz w:val="27"/>
          <w:szCs w:val="27"/>
          <w:lang w:val="tt-RU"/>
        </w:rPr>
        <w:t>үзгәрешләр</w:t>
      </w:r>
      <w:r w:rsidR="003E5DB8">
        <w:rPr>
          <w:color w:val="000000" w:themeColor="text1"/>
          <w:sz w:val="27"/>
          <w:szCs w:val="27"/>
          <w:lang w:val="tt-RU"/>
        </w:rPr>
        <w:t>не</w:t>
      </w:r>
      <w:r w:rsidR="003E5DB8" w:rsidRPr="003E5DB8">
        <w:rPr>
          <w:color w:val="000000" w:themeColor="text1"/>
          <w:sz w:val="27"/>
          <w:szCs w:val="27"/>
          <w:lang w:val="tt-RU"/>
        </w:rPr>
        <w:t xml:space="preserve"> керт</w:t>
      </w:r>
      <w:r w:rsidR="003E5DB8">
        <w:rPr>
          <w:color w:val="000000" w:themeColor="text1"/>
          <w:sz w:val="27"/>
          <w:szCs w:val="27"/>
          <w:lang w:val="tt-RU"/>
        </w:rPr>
        <w:t>ергә:</w:t>
      </w:r>
    </w:p>
    <w:p w14:paraId="732C8FD8" w14:textId="608D36E2" w:rsidR="007038A2" w:rsidRPr="00165606" w:rsidRDefault="007038A2" w:rsidP="003E5DB8">
      <w:pPr>
        <w:pStyle w:val="ConsPlusNormal"/>
        <w:tabs>
          <w:tab w:val="left" w:pos="993"/>
        </w:tabs>
        <w:ind w:firstLine="709"/>
        <w:jc w:val="both"/>
        <w:rPr>
          <w:rFonts w:ascii="Times New Roman" w:hAnsi="Times New Roman" w:cs="Times New Roman"/>
          <w:color w:val="000000" w:themeColor="text1"/>
          <w:sz w:val="27"/>
          <w:szCs w:val="27"/>
          <w:lang w:val="tt-RU"/>
        </w:rPr>
      </w:pPr>
      <w:r w:rsidRPr="00165606">
        <w:rPr>
          <w:rFonts w:ascii="Times New Roman" w:hAnsi="Times New Roman" w:cs="Times New Roman"/>
          <w:color w:val="000000" w:themeColor="text1"/>
          <w:sz w:val="27"/>
          <w:szCs w:val="27"/>
          <w:lang w:val="tt-RU"/>
        </w:rPr>
        <w:t>1.1   1.3 пункттагы  "таләпләр куегыз" сүзләреннән соң "шул исәптән" сүзләрен өстәгез.</w:t>
      </w:r>
    </w:p>
    <w:p w14:paraId="0F974B75" w14:textId="77777777" w:rsidR="007038A2" w:rsidRPr="00165606" w:rsidRDefault="007038A2" w:rsidP="007038A2">
      <w:pPr>
        <w:pStyle w:val="ConsPlusNormal"/>
        <w:ind w:left="709"/>
        <w:jc w:val="both"/>
        <w:rPr>
          <w:rFonts w:ascii="Times New Roman" w:hAnsi="Times New Roman" w:cs="Times New Roman"/>
          <w:color w:val="000000" w:themeColor="text1"/>
          <w:sz w:val="27"/>
          <w:szCs w:val="27"/>
          <w:lang w:val="tt-RU"/>
        </w:rPr>
      </w:pPr>
      <w:r w:rsidRPr="00165606">
        <w:rPr>
          <w:rFonts w:ascii="Times New Roman" w:hAnsi="Times New Roman" w:cs="Times New Roman"/>
          <w:color w:val="000000" w:themeColor="text1"/>
          <w:sz w:val="27"/>
          <w:szCs w:val="27"/>
          <w:lang w:val="tt-RU"/>
        </w:rPr>
        <w:t>1.2     2.3 пункт түбәндәгечә күрсәтелә:</w:t>
      </w:r>
    </w:p>
    <w:p w14:paraId="3A366FE4" w14:textId="77777777" w:rsidR="007038A2" w:rsidRPr="00CE6740" w:rsidRDefault="007038A2" w:rsidP="007038A2">
      <w:pPr>
        <w:pStyle w:val="ConsPlusNormal"/>
        <w:ind w:firstLine="709"/>
        <w:jc w:val="both"/>
        <w:rPr>
          <w:rFonts w:ascii="Times New Roman" w:hAnsi="Times New Roman" w:cs="Times New Roman"/>
          <w:color w:val="000000" w:themeColor="text1"/>
          <w:sz w:val="27"/>
          <w:szCs w:val="27"/>
          <w:lang w:val="tt-RU"/>
        </w:rPr>
      </w:pPr>
      <w:r w:rsidRPr="00226F4F">
        <w:rPr>
          <w:rFonts w:ascii="Times New Roman" w:hAnsi="Times New Roman" w:cs="Times New Roman"/>
          <w:color w:val="000000" w:themeColor="text1"/>
          <w:sz w:val="27"/>
          <w:szCs w:val="27"/>
          <w:lang w:val="tt-RU"/>
        </w:rPr>
        <w:t xml:space="preserve">"2.3 Территорияне төзекләндерү элементлары - декоратив, техник, планлаштыру, структур җайланмалар, үсемлек компонентлары, төрле җиһазлар һәм бизәк, кечкенә архитектура формалары, стационар булмаган структуралар, реклама структуралары һәм камилләштерү компонентлары буларак кулланылган </w:t>
      </w:r>
      <w:r w:rsidRPr="00CE6740">
        <w:rPr>
          <w:rFonts w:ascii="Times New Roman" w:hAnsi="Times New Roman" w:cs="Times New Roman"/>
          <w:color w:val="000000" w:themeColor="text1"/>
          <w:sz w:val="27"/>
          <w:szCs w:val="27"/>
          <w:lang w:val="tt-RU"/>
        </w:rPr>
        <w:t>ачык мәгълүмат чаралары, шул исәптән:</w:t>
      </w:r>
    </w:p>
    <w:p w14:paraId="556F53FF" w14:textId="77777777" w:rsidR="007038A2" w:rsidRPr="00CE6740" w:rsidRDefault="007038A2" w:rsidP="007038A2">
      <w:pPr>
        <w:pStyle w:val="ConsPlusNormal"/>
        <w:ind w:firstLine="709"/>
        <w:jc w:val="both"/>
        <w:rPr>
          <w:rFonts w:ascii="Times New Roman" w:hAnsi="Times New Roman" w:cs="Times New Roman"/>
          <w:color w:val="000000" w:themeColor="text1"/>
          <w:sz w:val="27"/>
          <w:szCs w:val="27"/>
          <w:lang w:val="tt-RU"/>
        </w:rPr>
      </w:pPr>
      <w:r w:rsidRPr="00CE6740">
        <w:rPr>
          <w:rFonts w:ascii="Times New Roman" w:hAnsi="Times New Roman" w:cs="Times New Roman"/>
          <w:color w:val="000000" w:themeColor="text1"/>
          <w:sz w:val="27"/>
          <w:szCs w:val="27"/>
          <w:lang w:val="tt-RU"/>
        </w:rPr>
        <w:t>- биналар, корылмалар һәм корылмаларның фасадлары, шулай ук аркалы юллар порталлары, түбәләр, коймалар һәм саклагыч рәшәткәләр, элмәләр, козыреклар, тәрәзәләр, керү ишекләре, балконнар, тышкы баскычлар, эркерлар, лоджияләр, кәрнизлар, столяр эшләнмәләр, ставни, дренаж торбалары, өстәмә җиһаз фасадлары;</w:t>
      </w:r>
    </w:p>
    <w:p w14:paraId="2AF63322" w14:textId="77777777" w:rsidR="007038A2" w:rsidRPr="00CE6740" w:rsidRDefault="007038A2" w:rsidP="007038A2">
      <w:pPr>
        <w:pStyle w:val="ConsPlusNormal"/>
        <w:ind w:firstLine="709"/>
        <w:jc w:val="both"/>
        <w:rPr>
          <w:rFonts w:ascii="Times New Roman" w:hAnsi="Times New Roman" w:cs="Times New Roman"/>
          <w:color w:val="000000" w:themeColor="text1"/>
          <w:sz w:val="27"/>
          <w:szCs w:val="27"/>
          <w:lang w:val="tt-RU"/>
        </w:rPr>
      </w:pPr>
      <w:r w:rsidRPr="00CE6740">
        <w:rPr>
          <w:rFonts w:ascii="Times New Roman" w:hAnsi="Times New Roman" w:cs="Times New Roman"/>
          <w:color w:val="000000" w:themeColor="text1"/>
          <w:sz w:val="27"/>
          <w:szCs w:val="27"/>
          <w:lang w:val="tt-RU"/>
        </w:rPr>
        <w:t>- коймалар, коймалар, капкалар;</w:t>
      </w:r>
    </w:p>
    <w:p w14:paraId="42145C7E" w14:textId="77777777" w:rsidR="007038A2" w:rsidRPr="00CE6740" w:rsidRDefault="007038A2" w:rsidP="007038A2">
      <w:pPr>
        <w:pStyle w:val="ConsPlusNormal"/>
        <w:ind w:firstLine="709"/>
        <w:jc w:val="both"/>
        <w:rPr>
          <w:rFonts w:ascii="Times New Roman" w:hAnsi="Times New Roman" w:cs="Times New Roman"/>
          <w:color w:val="000000" w:themeColor="text1"/>
          <w:sz w:val="27"/>
          <w:szCs w:val="27"/>
          <w:lang w:val="tt-RU"/>
        </w:rPr>
      </w:pPr>
      <w:r w:rsidRPr="00CE6740">
        <w:rPr>
          <w:rFonts w:ascii="Times New Roman" w:hAnsi="Times New Roman" w:cs="Times New Roman"/>
          <w:color w:val="000000" w:themeColor="text1"/>
          <w:sz w:val="27"/>
          <w:szCs w:val="27"/>
          <w:lang w:val="tt-RU"/>
        </w:rPr>
        <w:t>- тышкы ясалма яктырту;</w:t>
      </w:r>
    </w:p>
    <w:p w14:paraId="222D3002" w14:textId="77777777" w:rsidR="007038A2" w:rsidRPr="00226F4F" w:rsidRDefault="007038A2" w:rsidP="007038A2">
      <w:pPr>
        <w:pStyle w:val="ConsPlusNormal"/>
        <w:ind w:firstLine="709"/>
        <w:jc w:val="both"/>
        <w:rPr>
          <w:rFonts w:ascii="Times New Roman" w:hAnsi="Times New Roman" w:cs="Times New Roman"/>
          <w:color w:val="000000" w:themeColor="text1"/>
          <w:sz w:val="27"/>
          <w:szCs w:val="27"/>
          <w:lang w:val="tt-RU"/>
        </w:rPr>
      </w:pPr>
      <w:r w:rsidRPr="00CE6740">
        <w:rPr>
          <w:rFonts w:ascii="Times New Roman" w:hAnsi="Times New Roman" w:cs="Times New Roman"/>
          <w:color w:val="000000" w:themeColor="text1"/>
          <w:sz w:val="27"/>
          <w:szCs w:val="27"/>
          <w:lang w:val="tt-RU"/>
        </w:rPr>
        <w:t xml:space="preserve">- балалар, спорт һәм спорт-уен мәйданчыклары </w:t>
      </w:r>
      <w:r w:rsidRPr="00226F4F">
        <w:rPr>
          <w:rFonts w:ascii="Times New Roman" w:hAnsi="Times New Roman" w:cs="Times New Roman"/>
          <w:color w:val="000000" w:themeColor="text1"/>
          <w:sz w:val="27"/>
          <w:szCs w:val="27"/>
          <w:lang w:val="tt-RU"/>
        </w:rPr>
        <w:t>өчен җиһазлар объектлары;</w:t>
      </w:r>
    </w:p>
    <w:p w14:paraId="3A977539" w14:textId="77777777" w:rsidR="007038A2" w:rsidRPr="00226F4F" w:rsidRDefault="007038A2" w:rsidP="007038A2">
      <w:pPr>
        <w:pStyle w:val="ConsPlusNormal"/>
        <w:ind w:firstLine="709"/>
        <w:jc w:val="both"/>
        <w:rPr>
          <w:rFonts w:ascii="Times New Roman" w:hAnsi="Times New Roman" w:cs="Times New Roman"/>
          <w:color w:val="000000" w:themeColor="text1"/>
          <w:sz w:val="27"/>
          <w:szCs w:val="27"/>
          <w:lang w:val="tt-RU"/>
        </w:rPr>
      </w:pPr>
      <w:r w:rsidRPr="00226F4F">
        <w:rPr>
          <w:rFonts w:ascii="Times New Roman" w:hAnsi="Times New Roman" w:cs="Times New Roman"/>
          <w:color w:val="000000" w:themeColor="text1"/>
          <w:sz w:val="27"/>
          <w:szCs w:val="27"/>
          <w:lang w:val="tt-RU"/>
        </w:rPr>
        <w:t>- бәйрәм бизәлеше предметлары;</w:t>
      </w:r>
    </w:p>
    <w:p w14:paraId="5F78E3E5" w14:textId="77777777" w:rsidR="007038A2" w:rsidRDefault="007038A2" w:rsidP="007038A2">
      <w:pPr>
        <w:pStyle w:val="ConsPlusNormal"/>
        <w:ind w:firstLine="709"/>
        <w:jc w:val="both"/>
        <w:rPr>
          <w:rFonts w:ascii="Times New Roman" w:hAnsi="Times New Roman" w:cs="Times New Roman"/>
          <w:color w:val="000000" w:themeColor="text1"/>
          <w:sz w:val="27"/>
          <w:szCs w:val="27"/>
          <w:lang w:val="tt-RU"/>
        </w:rPr>
      </w:pPr>
      <w:r w:rsidRPr="00226F4F">
        <w:rPr>
          <w:rFonts w:ascii="Times New Roman" w:hAnsi="Times New Roman" w:cs="Times New Roman"/>
          <w:color w:val="000000" w:themeColor="text1"/>
          <w:sz w:val="27"/>
          <w:szCs w:val="27"/>
          <w:lang w:val="tt-RU"/>
        </w:rPr>
        <w:t>- вакытлыча корылмалар;</w:t>
      </w:r>
    </w:p>
    <w:p w14:paraId="3BCBC061" w14:textId="77777777" w:rsidR="00555AC6" w:rsidRPr="00226F4F" w:rsidRDefault="00555AC6" w:rsidP="007C0B65">
      <w:pPr>
        <w:pStyle w:val="ConsPlusNormal"/>
        <w:ind w:firstLine="709"/>
        <w:jc w:val="both"/>
        <w:rPr>
          <w:rFonts w:ascii="Times New Roman" w:hAnsi="Times New Roman" w:cs="Times New Roman"/>
          <w:color w:val="000000" w:themeColor="text1"/>
          <w:sz w:val="27"/>
          <w:szCs w:val="27"/>
          <w:lang w:val="tt-RU"/>
        </w:rPr>
      </w:pPr>
      <w:r w:rsidRPr="00226F4F">
        <w:rPr>
          <w:rFonts w:ascii="Times New Roman" w:hAnsi="Times New Roman" w:cs="Times New Roman"/>
          <w:color w:val="000000" w:themeColor="text1"/>
          <w:sz w:val="27"/>
          <w:szCs w:val="27"/>
          <w:lang w:val="tt-RU"/>
        </w:rPr>
        <w:lastRenderedPageBreak/>
        <w:t>- урам җиһазларының аерым урнашкан объектлары, тукталыш пунктлары, телефон кабиналары, мәгълүмат һәм реклама урнаштыру өчен объектлар (тумбалар, стендлар, табло, урам сәгатьләре корылмалары һәм башка шундый корылмалар яки җайланмалар), җәмәгать бәдрәфләре, урналарлар һәм чүп савытлары.</w:t>
      </w:r>
    </w:p>
    <w:p w14:paraId="12A00A34" w14:textId="77777777" w:rsidR="00952EE2" w:rsidRPr="000C420B" w:rsidRDefault="00952EE2" w:rsidP="00952EE2">
      <w:pPr>
        <w:pStyle w:val="ConsPlusNormal"/>
        <w:ind w:left="709"/>
        <w:jc w:val="both"/>
        <w:rPr>
          <w:rFonts w:ascii="Times New Roman" w:hAnsi="Times New Roman" w:cs="Times New Roman"/>
          <w:color w:val="000000" w:themeColor="text1"/>
          <w:sz w:val="27"/>
          <w:szCs w:val="27"/>
          <w:lang w:val="tt-RU"/>
        </w:rPr>
      </w:pPr>
      <w:r w:rsidRPr="000C420B">
        <w:rPr>
          <w:rFonts w:ascii="Times New Roman" w:hAnsi="Times New Roman" w:cs="Times New Roman"/>
          <w:color w:val="000000" w:themeColor="text1"/>
          <w:sz w:val="27"/>
          <w:szCs w:val="27"/>
          <w:lang w:val="tt-RU"/>
        </w:rPr>
        <w:t>1.3 пункт 2.8 түбәндәге редакциядә бәян итәргә:</w:t>
      </w:r>
    </w:p>
    <w:p w14:paraId="20B432E0" w14:textId="626A1B33" w:rsidR="004A1ED0" w:rsidRPr="00A34619" w:rsidRDefault="004A1ED0" w:rsidP="007C0B65">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"2.8 Яшелләндерү</w:t>
      </w:r>
      <w:r w:rsidR="003560D0">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3560D0">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территорияне төзекләндерү һәм ландшафтлы оештыру элементы, ул үсемлек компонентларын актив кулланып, муниципаль берәмлек тирәлеген формалаштыруны тәэмин итә, шулай ук инженер әзерләүнең төрле төрләре буенча (вертикаль планлаштыру, терраслау, кронирование) эшләр башкару һәм яшелләндерелгән территорияләрне төзекләндерү: агачлар, шул исәптән эре агачлар, куаклар утырту, үләнле газоннар, чәчәк түтәлләре, альп</w:t>
      </w:r>
      <w:r w:rsidR="0046479C" w:rsidRPr="00A34619">
        <w:rPr>
          <w:rFonts w:ascii="Times New Roman" w:hAnsi="Times New Roman" w:cs="Times New Roman"/>
          <w:color w:val="000000" w:themeColor="text1"/>
          <w:sz w:val="27"/>
          <w:szCs w:val="27"/>
          <w:lang w:val="tt-RU"/>
        </w:rPr>
        <w:t xml:space="preserve">инарийлар һәм рокарийлар </w:t>
      </w:r>
      <w:r w:rsidRPr="00A34619">
        <w:rPr>
          <w:rFonts w:ascii="Times New Roman" w:hAnsi="Times New Roman" w:cs="Times New Roman"/>
          <w:color w:val="000000" w:themeColor="text1"/>
          <w:sz w:val="27"/>
          <w:szCs w:val="27"/>
          <w:lang w:val="tt-RU"/>
        </w:rPr>
        <w:t>, махсус бакчалар булдыр</w:t>
      </w:r>
      <w:r w:rsidR="0046479C" w:rsidRPr="00A34619">
        <w:rPr>
          <w:rFonts w:ascii="Times New Roman" w:hAnsi="Times New Roman" w:cs="Times New Roman"/>
          <w:color w:val="000000" w:themeColor="text1"/>
          <w:sz w:val="27"/>
          <w:szCs w:val="27"/>
          <w:lang w:val="tt-RU"/>
        </w:rPr>
        <w:t>у</w:t>
      </w:r>
      <w:r w:rsidRPr="00A34619">
        <w:rPr>
          <w:rFonts w:ascii="Times New Roman" w:hAnsi="Times New Roman" w:cs="Times New Roman"/>
          <w:color w:val="000000" w:themeColor="text1"/>
          <w:sz w:val="27"/>
          <w:szCs w:val="27"/>
          <w:lang w:val="tt-RU"/>
        </w:rPr>
        <w:t>.</w:t>
      </w:r>
    </w:p>
    <w:p w14:paraId="3C1087E1" w14:textId="3F4D807D" w:rsidR="00241548" w:rsidRPr="00A34619" w:rsidRDefault="0046479C" w:rsidP="00241548">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 xml:space="preserve">2.8.1 </w:t>
      </w:r>
      <w:r w:rsidR="00241548" w:rsidRPr="00A34619">
        <w:rPr>
          <w:rFonts w:ascii="Times New Roman" w:hAnsi="Times New Roman" w:cs="Times New Roman"/>
          <w:color w:val="000000" w:themeColor="text1"/>
          <w:sz w:val="27"/>
          <w:szCs w:val="27"/>
          <w:lang w:val="tt-RU"/>
        </w:rPr>
        <w:t>Яшелләндерелгән территорияләр гомуми файдаланудагы -</w:t>
      </w:r>
      <w:r w:rsidR="003560D0">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скверлар, парклар, бакчалар һәм бульварлар</w:t>
      </w:r>
      <w:r w:rsidR="00241548" w:rsidRPr="00A34619">
        <w:rPr>
          <w:rFonts w:ascii="Times New Roman" w:hAnsi="Times New Roman" w:cs="Times New Roman"/>
          <w:color w:val="000000" w:themeColor="text1"/>
          <w:sz w:val="27"/>
          <w:szCs w:val="27"/>
          <w:lang w:val="tt-RU"/>
        </w:rPr>
        <w:t xml:space="preserve"> гомуми файдаланудагы территорияләрдә урнашкан</w:t>
      </w:r>
      <w:r w:rsidR="003560D0">
        <w:rPr>
          <w:rFonts w:ascii="Times New Roman" w:hAnsi="Times New Roman" w:cs="Times New Roman"/>
          <w:color w:val="000000" w:themeColor="text1"/>
          <w:sz w:val="27"/>
          <w:szCs w:val="27"/>
          <w:lang w:val="tt-RU"/>
        </w:rPr>
        <w:t>.</w:t>
      </w:r>
    </w:p>
    <w:p w14:paraId="613987AC" w14:textId="4B2FF3A3" w:rsidR="00241548" w:rsidRPr="00226F4F" w:rsidRDefault="00241548" w:rsidP="007C0B65">
      <w:pPr>
        <w:pStyle w:val="ConsPlusNormal"/>
        <w:ind w:firstLine="709"/>
        <w:jc w:val="both"/>
        <w:rPr>
          <w:rFonts w:ascii="Times New Roman" w:hAnsi="Times New Roman" w:cs="Times New Roman"/>
          <w:color w:val="000000" w:themeColor="text1"/>
          <w:sz w:val="27"/>
          <w:szCs w:val="27"/>
        </w:rPr>
      </w:pPr>
      <w:r w:rsidRPr="00226F4F">
        <w:rPr>
          <w:rFonts w:ascii="Times New Roman" w:hAnsi="Times New Roman" w:cs="Times New Roman"/>
          <w:color w:val="000000" w:themeColor="text1"/>
          <w:sz w:val="27"/>
          <w:szCs w:val="27"/>
        </w:rPr>
        <w:t xml:space="preserve">2.8.2 </w:t>
      </w:r>
      <w:proofErr w:type="spellStart"/>
      <w:r w:rsidRPr="00226F4F">
        <w:rPr>
          <w:rFonts w:ascii="Times New Roman" w:hAnsi="Times New Roman" w:cs="Times New Roman"/>
          <w:color w:val="000000" w:themeColor="text1"/>
          <w:sz w:val="27"/>
          <w:szCs w:val="27"/>
        </w:rPr>
        <w:t>Яшелләндерелгән</w:t>
      </w:r>
      <w:proofErr w:type="spellEnd"/>
      <w:r w:rsidRPr="00226F4F">
        <w:rPr>
          <w:rFonts w:ascii="Times New Roman" w:hAnsi="Times New Roman" w:cs="Times New Roman"/>
          <w:color w:val="000000" w:themeColor="text1"/>
          <w:sz w:val="27"/>
          <w:szCs w:val="27"/>
        </w:rPr>
        <w:t xml:space="preserve"> </w:t>
      </w:r>
      <w:proofErr w:type="spellStart"/>
      <w:r w:rsidRPr="00226F4F">
        <w:rPr>
          <w:rFonts w:ascii="Times New Roman" w:hAnsi="Times New Roman" w:cs="Times New Roman"/>
          <w:color w:val="000000" w:themeColor="text1"/>
          <w:sz w:val="27"/>
          <w:szCs w:val="27"/>
        </w:rPr>
        <w:t>кулланырга</w:t>
      </w:r>
      <w:proofErr w:type="spellEnd"/>
      <w:r w:rsidRPr="00226F4F">
        <w:rPr>
          <w:rFonts w:ascii="Times New Roman" w:hAnsi="Times New Roman" w:cs="Times New Roman"/>
          <w:color w:val="000000" w:themeColor="text1"/>
          <w:sz w:val="27"/>
          <w:szCs w:val="27"/>
        </w:rPr>
        <w:t xml:space="preserve"> </w:t>
      </w:r>
      <w:proofErr w:type="spellStart"/>
      <w:r w:rsidRPr="00226F4F">
        <w:rPr>
          <w:rFonts w:ascii="Times New Roman" w:hAnsi="Times New Roman" w:cs="Times New Roman"/>
          <w:color w:val="000000" w:themeColor="text1"/>
          <w:sz w:val="27"/>
          <w:szCs w:val="27"/>
        </w:rPr>
        <w:t>чикләнгән</w:t>
      </w:r>
      <w:proofErr w:type="spellEnd"/>
      <w:r w:rsidRPr="00226F4F">
        <w:rPr>
          <w:rFonts w:ascii="Times New Roman" w:hAnsi="Times New Roman" w:cs="Times New Roman"/>
          <w:color w:val="000000" w:themeColor="text1"/>
          <w:sz w:val="27"/>
          <w:szCs w:val="27"/>
        </w:rPr>
        <w:t xml:space="preserve"> </w:t>
      </w:r>
      <w:proofErr w:type="spellStart"/>
      <w:r w:rsidRPr="00226F4F">
        <w:rPr>
          <w:rFonts w:ascii="Times New Roman" w:hAnsi="Times New Roman" w:cs="Times New Roman"/>
          <w:color w:val="000000" w:themeColor="text1"/>
          <w:sz w:val="27"/>
          <w:szCs w:val="27"/>
        </w:rPr>
        <w:t>территорияләр</w:t>
      </w:r>
      <w:proofErr w:type="spellEnd"/>
      <w:r w:rsidR="003560D0">
        <w:rPr>
          <w:rFonts w:ascii="Times New Roman" w:hAnsi="Times New Roman" w:cs="Times New Roman"/>
          <w:color w:val="000000" w:themeColor="text1"/>
          <w:sz w:val="27"/>
          <w:szCs w:val="27"/>
          <w:lang w:val="tt-RU"/>
        </w:rPr>
        <w:t xml:space="preserve"> </w:t>
      </w:r>
      <w:r w:rsidRPr="00226F4F">
        <w:rPr>
          <w:rFonts w:ascii="Times New Roman" w:hAnsi="Times New Roman" w:cs="Times New Roman"/>
          <w:color w:val="000000" w:themeColor="text1"/>
          <w:sz w:val="27"/>
          <w:szCs w:val="27"/>
        </w:rPr>
        <w:t>-</w:t>
      </w:r>
      <w:proofErr w:type="spellStart"/>
      <w:r w:rsidR="00C11A55" w:rsidRPr="00226F4F">
        <w:rPr>
          <w:rFonts w:ascii="Times New Roman" w:hAnsi="Times New Roman" w:cs="Times New Roman"/>
          <w:color w:val="000000" w:themeColor="text1"/>
          <w:sz w:val="27"/>
          <w:szCs w:val="27"/>
        </w:rPr>
        <w:t>яшелл</w:t>
      </w:r>
      <w:proofErr w:type="spellEnd"/>
      <w:r w:rsidR="00C11A55" w:rsidRPr="00226F4F">
        <w:rPr>
          <w:rFonts w:ascii="Times New Roman" w:hAnsi="Times New Roman" w:cs="Times New Roman"/>
          <w:color w:val="000000" w:themeColor="text1"/>
          <w:sz w:val="27"/>
          <w:szCs w:val="27"/>
          <w:lang w:val="tt-RU"/>
        </w:rPr>
        <w:t xml:space="preserve">әндерелгән </w:t>
      </w:r>
      <w:proofErr w:type="spellStart"/>
      <w:r w:rsidR="00C11A55" w:rsidRPr="00226F4F">
        <w:rPr>
          <w:rFonts w:ascii="Times New Roman" w:hAnsi="Times New Roman" w:cs="Times New Roman"/>
          <w:color w:val="000000" w:themeColor="text1"/>
          <w:sz w:val="27"/>
          <w:szCs w:val="27"/>
        </w:rPr>
        <w:t>предприя</w:t>
      </w:r>
      <w:proofErr w:type="spellEnd"/>
      <w:r w:rsidR="003560D0">
        <w:rPr>
          <w:rFonts w:ascii="Times New Roman" w:hAnsi="Times New Roman" w:cs="Times New Roman"/>
          <w:color w:val="000000" w:themeColor="text1"/>
          <w:sz w:val="27"/>
          <w:szCs w:val="27"/>
          <w:lang w:val="tt-RU"/>
        </w:rPr>
        <w:t>тие</w:t>
      </w:r>
      <w:r w:rsidR="00C11A55" w:rsidRPr="00226F4F">
        <w:rPr>
          <w:rFonts w:ascii="Times New Roman" w:hAnsi="Times New Roman" w:cs="Times New Roman"/>
          <w:color w:val="000000" w:themeColor="text1"/>
          <w:sz w:val="27"/>
          <w:szCs w:val="27"/>
        </w:rPr>
        <w:t xml:space="preserve"> </w:t>
      </w:r>
      <w:proofErr w:type="spellStart"/>
      <w:r w:rsidR="00C11A55" w:rsidRPr="00226F4F">
        <w:rPr>
          <w:rFonts w:ascii="Times New Roman" w:hAnsi="Times New Roman" w:cs="Times New Roman"/>
          <w:color w:val="000000" w:themeColor="text1"/>
          <w:sz w:val="27"/>
          <w:szCs w:val="27"/>
        </w:rPr>
        <w:t>территорияләре</w:t>
      </w:r>
      <w:proofErr w:type="spellEnd"/>
      <w:r w:rsidR="00C11A55" w:rsidRPr="00226F4F">
        <w:rPr>
          <w:rFonts w:ascii="Times New Roman" w:hAnsi="Times New Roman" w:cs="Times New Roman"/>
          <w:color w:val="000000" w:themeColor="text1"/>
          <w:sz w:val="27"/>
          <w:szCs w:val="27"/>
        </w:rPr>
        <w:t xml:space="preserve">, </w:t>
      </w:r>
      <w:proofErr w:type="spellStart"/>
      <w:r w:rsidR="00C11A55" w:rsidRPr="00226F4F">
        <w:rPr>
          <w:rFonts w:ascii="Times New Roman" w:hAnsi="Times New Roman" w:cs="Times New Roman"/>
          <w:color w:val="000000" w:themeColor="text1"/>
          <w:sz w:val="27"/>
          <w:szCs w:val="27"/>
        </w:rPr>
        <w:t>оешмалар</w:t>
      </w:r>
      <w:proofErr w:type="spellEnd"/>
      <w:r w:rsidR="00C11A55" w:rsidRPr="00226F4F">
        <w:rPr>
          <w:rFonts w:ascii="Times New Roman" w:hAnsi="Times New Roman" w:cs="Times New Roman"/>
          <w:color w:val="000000" w:themeColor="text1"/>
          <w:sz w:val="27"/>
          <w:szCs w:val="27"/>
        </w:rPr>
        <w:t xml:space="preserve">, </w:t>
      </w:r>
      <w:proofErr w:type="spellStart"/>
      <w:r w:rsidR="00C11A55" w:rsidRPr="00226F4F">
        <w:rPr>
          <w:rFonts w:ascii="Times New Roman" w:hAnsi="Times New Roman" w:cs="Times New Roman"/>
          <w:color w:val="000000" w:themeColor="text1"/>
          <w:sz w:val="27"/>
          <w:szCs w:val="27"/>
        </w:rPr>
        <w:t>учреждениеләр</w:t>
      </w:r>
      <w:proofErr w:type="spellEnd"/>
      <w:r w:rsidR="00C11A55" w:rsidRPr="00226F4F">
        <w:rPr>
          <w:rFonts w:ascii="Times New Roman" w:hAnsi="Times New Roman" w:cs="Times New Roman"/>
          <w:color w:val="000000" w:themeColor="text1"/>
          <w:sz w:val="27"/>
          <w:szCs w:val="27"/>
          <w:lang w:val="tt-RU"/>
        </w:rPr>
        <w:t>.</w:t>
      </w:r>
      <w:r w:rsidRPr="00226F4F">
        <w:rPr>
          <w:rFonts w:ascii="Times New Roman" w:hAnsi="Times New Roman" w:cs="Times New Roman"/>
          <w:color w:val="000000" w:themeColor="text1"/>
          <w:sz w:val="27"/>
          <w:szCs w:val="27"/>
        </w:rPr>
        <w:t xml:space="preserve"> </w:t>
      </w:r>
    </w:p>
    <w:p w14:paraId="7716AF84" w14:textId="069592E6" w:rsidR="00C11A55" w:rsidRPr="00226F4F" w:rsidRDefault="00C11A55" w:rsidP="007C0B65">
      <w:pPr>
        <w:pStyle w:val="ConsPlusNormal"/>
        <w:ind w:firstLine="709"/>
        <w:jc w:val="both"/>
        <w:rPr>
          <w:rFonts w:ascii="Times New Roman" w:hAnsi="Times New Roman" w:cs="Times New Roman"/>
          <w:color w:val="000000" w:themeColor="text1"/>
          <w:sz w:val="27"/>
          <w:szCs w:val="27"/>
          <w:lang w:val="tt-RU"/>
        </w:rPr>
      </w:pPr>
      <w:r w:rsidRPr="00226F4F">
        <w:rPr>
          <w:rFonts w:ascii="Times New Roman" w:hAnsi="Times New Roman" w:cs="Times New Roman"/>
          <w:color w:val="000000" w:themeColor="text1"/>
          <w:sz w:val="27"/>
          <w:szCs w:val="27"/>
          <w:lang w:val="tt-RU"/>
        </w:rPr>
        <w:t xml:space="preserve">2.8.3 </w:t>
      </w:r>
      <w:r w:rsidR="003560D0">
        <w:rPr>
          <w:rFonts w:ascii="Times New Roman" w:hAnsi="Times New Roman" w:cs="Times New Roman"/>
          <w:color w:val="000000" w:themeColor="text1"/>
          <w:sz w:val="27"/>
          <w:szCs w:val="27"/>
          <w:lang w:val="tt-RU"/>
        </w:rPr>
        <w:t>М</w:t>
      </w:r>
      <w:r w:rsidRPr="00226F4F">
        <w:rPr>
          <w:rFonts w:ascii="Times New Roman" w:hAnsi="Times New Roman" w:cs="Times New Roman"/>
          <w:color w:val="000000" w:themeColor="text1"/>
          <w:sz w:val="27"/>
          <w:szCs w:val="27"/>
          <w:lang w:val="tt-RU"/>
        </w:rPr>
        <w:t>ахсус билгеләнештәге яшелләндерелгән территорияләр</w:t>
      </w:r>
      <w:r w:rsidR="009A4D2C">
        <w:rPr>
          <w:rFonts w:ascii="Times New Roman" w:hAnsi="Times New Roman" w:cs="Times New Roman"/>
          <w:color w:val="000000" w:themeColor="text1"/>
          <w:sz w:val="27"/>
          <w:szCs w:val="27"/>
          <w:lang w:val="tt-RU"/>
        </w:rPr>
        <w:t xml:space="preserve"> </w:t>
      </w:r>
      <w:r w:rsidRPr="00226F4F">
        <w:rPr>
          <w:rFonts w:ascii="Times New Roman" w:hAnsi="Times New Roman" w:cs="Times New Roman"/>
          <w:color w:val="000000" w:themeColor="text1"/>
          <w:sz w:val="27"/>
          <w:szCs w:val="27"/>
          <w:lang w:val="tt-RU"/>
        </w:rPr>
        <w:t>-</w:t>
      </w:r>
      <w:r w:rsidR="009A4D2C">
        <w:rPr>
          <w:rFonts w:ascii="Times New Roman" w:hAnsi="Times New Roman" w:cs="Times New Roman"/>
          <w:color w:val="000000" w:themeColor="text1"/>
          <w:sz w:val="27"/>
          <w:szCs w:val="27"/>
          <w:lang w:val="tt-RU"/>
        </w:rPr>
        <w:t xml:space="preserve"> </w:t>
      </w:r>
      <w:r w:rsidRPr="00226F4F">
        <w:rPr>
          <w:rFonts w:ascii="Times New Roman" w:hAnsi="Times New Roman" w:cs="Times New Roman"/>
          <w:color w:val="000000" w:themeColor="text1"/>
          <w:sz w:val="27"/>
          <w:szCs w:val="27"/>
          <w:lang w:val="tt-RU"/>
        </w:rPr>
        <w:t>санитар зоналар, су саклау зоналары, зиратларны яшелләндерү, үсентеләр питомниклары.</w:t>
      </w:r>
    </w:p>
    <w:p w14:paraId="3C585995" w14:textId="572F7536" w:rsidR="009411AA" w:rsidRPr="00226F4F" w:rsidRDefault="009411AA" w:rsidP="007C0B65">
      <w:pPr>
        <w:pStyle w:val="ConsPlusNormal"/>
        <w:ind w:firstLine="709"/>
        <w:jc w:val="both"/>
        <w:rPr>
          <w:rFonts w:ascii="Times New Roman" w:hAnsi="Times New Roman" w:cs="Times New Roman"/>
          <w:color w:val="000000" w:themeColor="text1"/>
          <w:sz w:val="27"/>
          <w:szCs w:val="27"/>
          <w:lang w:val="tt-RU"/>
        </w:rPr>
      </w:pPr>
      <w:r w:rsidRPr="00226F4F">
        <w:rPr>
          <w:rFonts w:ascii="Times New Roman" w:hAnsi="Times New Roman" w:cs="Times New Roman"/>
          <w:color w:val="000000" w:themeColor="text1"/>
          <w:sz w:val="27"/>
          <w:szCs w:val="27"/>
          <w:lang w:val="tt-RU"/>
        </w:rPr>
        <w:t>2.8.4 Газон - махсус сайланган үлән орлыкларын чәчү белән булдырыла торган газон</w:t>
      </w:r>
      <w:r w:rsidR="00A15970">
        <w:rPr>
          <w:rFonts w:ascii="Times New Roman" w:hAnsi="Times New Roman" w:cs="Times New Roman"/>
          <w:color w:val="000000" w:themeColor="text1"/>
          <w:sz w:val="27"/>
          <w:szCs w:val="27"/>
          <w:lang w:val="tt-RU"/>
        </w:rPr>
        <w:t xml:space="preserve"> </w:t>
      </w:r>
      <w:r w:rsidRPr="00226F4F">
        <w:rPr>
          <w:rFonts w:ascii="Times New Roman" w:hAnsi="Times New Roman" w:cs="Times New Roman"/>
          <w:color w:val="000000" w:themeColor="text1"/>
          <w:sz w:val="27"/>
          <w:szCs w:val="27"/>
          <w:lang w:val="tt-RU"/>
        </w:rPr>
        <w:t>утырту, парк корылмалары һәм ландшафт композициясенең мөстәкыйль элементы булган фон, шулай ук табигый үлән үсемлекләре һәм җир участоклары».</w:t>
      </w:r>
    </w:p>
    <w:p w14:paraId="24718212" w14:textId="77777777" w:rsidR="001731D0" w:rsidRPr="00A34619" w:rsidRDefault="001731D0" w:rsidP="001731D0">
      <w:pPr>
        <w:pStyle w:val="ConsPlusNormal"/>
        <w:ind w:left="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 xml:space="preserve">1.4 </w:t>
      </w:r>
      <w:r w:rsidRPr="00226F4F">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2</w:t>
      </w:r>
      <w:r w:rsidRPr="00226F4F">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кисәк   түбәндәге эчтәлекле 2.35-2.75 пунктларын өстәргә:</w:t>
      </w:r>
    </w:p>
    <w:p w14:paraId="3197B752" w14:textId="77777777" w:rsidR="001731D0" w:rsidRPr="00226F4F" w:rsidRDefault="001731D0" w:rsidP="00BC2971">
      <w:pPr>
        <w:pStyle w:val="ConsPlusNormal"/>
        <w:ind w:firstLine="709"/>
        <w:jc w:val="both"/>
        <w:rPr>
          <w:rFonts w:ascii="Times New Roman" w:hAnsi="Times New Roman" w:cs="Times New Roman"/>
          <w:color w:val="000000" w:themeColor="text1"/>
          <w:sz w:val="27"/>
          <w:szCs w:val="27"/>
          <w:lang w:val="tt-RU"/>
        </w:rPr>
      </w:pPr>
      <w:r w:rsidRPr="00226F4F">
        <w:rPr>
          <w:rFonts w:ascii="Times New Roman" w:hAnsi="Times New Roman" w:cs="Times New Roman"/>
          <w:color w:val="000000" w:themeColor="text1"/>
          <w:sz w:val="27"/>
          <w:szCs w:val="27"/>
          <w:lang w:val="tt-RU"/>
        </w:rPr>
        <w:t>"2.35 квартал эчендәге (җирле) юл-магистраль урамнардан торак йортлар төркемнәренә һәм кварталның башка урыннарына кадәр транспорт һәм җәяүлеләр хәрәкәте өчен билгеләнгән автомобиль юлы.</w:t>
      </w:r>
    </w:p>
    <w:p w14:paraId="246082E8" w14:textId="77777777" w:rsidR="00A90A5A" w:rsidRPr="00A34619" w:rsidRDefault="00A90A5A" w:rsidP="00A90A5A">
      <w:pPr>
        <w:pStyle w:val="ConsPlusNormal"/>
        <w:ind w:left="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2.36 шәһәр территориясе - Түбән Кама шәһәре муниципаль берәмлеге чикләре чикләрендә.</w:t>
      </w:r>
    </w:p>
    <w:p w14:paraId="258AC803" w14:textId="55746C10" w:rsidR="00A90A5A" w:rsidRPr="00A34619" w:rsidRDefault="00A90A5A" w:rsidP="00A90A5A">
      <w:pPr>
        <w:pStyle w:val="ConsPlusNormal"/>
        <w:ind w:left="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2.37 йорт</w:t>
      </w:r>
      <w:r w:rsidR="00A15970">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A15970">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ишегалды корылмалары булган шәхси торак йорт һәм әлеге йорт урнашкан җир участогы.</w:t>
      </w:r>
    </w:p>
    <w:p w14:paraId="5827EABD" w14:textId="77777777" w:rsidR="00396634" w:rsidRPr="00226F4F" w:rsidRDefault="00396634" w:rsidP="00497AE3">
      <w:pPr>
        <w:pStyle w:val="ConsPlusNormal"/>
        <w:jc w:val="both"/>
        <w:rPr>
          <w:rFonts w:ascii="Times New Roman" w:hAnsi="Times New Roman" w:cs="Times New Roman"/>
          <w:color w:val="000000" w:themeColor="text1"/>
          <w:sz w:val="27"/>
          <w:szCs w:val="27"/>
          <w:lang w:val="tt-RU"/>
        </w:rPr>
      </w:pPr>
      <w:r w:rsidRPr="00226F4F">
        <w:rPr>
          <w:rFonts w:ascii="Times New Roman" w:hAnsi="Times New Roman" w:cs="Times New Roman"/>
          <w:color w:val="000000" w:themeColor="text1"/>
          <w:sz w:val="27"/>
          <w:szCs w:val="27"/>
          <w:lang w:val="tt-RU"/>
        </w:rPr>
        <w:t xml:space="preserve">          2.38 </w:t>
      </w:r>
      <w:r w:rsidR="00A90A5A" w:rsidRPr="00226F4F">
        <w:rPr>
          <w:rFonts w:ascii="Times New Roman" w:hAnsi="Times New Roman" w:cs="Times New Roman"/>
          <w:color w:val="000000" w:themeColor="text1"/>
          <w:sz w:val="27"/>
          <w:szCs w:val="27"/>
          <w:lang w:val="tt-RU"/>
        </w:rPr>
        <w:t>ишегалды корылмалары - җир кишәрлегендә урнашкан вакы</w:t>
      </w:r>
      <w:r w:rsidRPr="00226F4F">
        <w:rPr>
          <w:rFonts w:ascii="Times New Roman" w:hAnsi="Times New Roman" w:cs="Times New Roman"/>
          <w:color w:val="000000" w:themeColor="text1"/>
          <w:sz w:val="27"/>
          <w:szCs w:val="27"/>
          <w:lang w:val="tt-RU"/>
        </w:rPr>
        <w:t xml:space="preserve">тлы ярдәмче корылмалар (базны, күгәрчен </w:t>
      </w:r>
      <w:r w:rsidR="00497AE3" w:rsidRPr="00226F4F">
        <w:rPr>
          <w:rFonts w:ascii="Times New Roman" w:hAnsi="Times New Roman" w:cs="Times New Roman"/>
          <w:color w:val="000000" w:themeColor="text1"/>
          <w:sz w:val="27"/>
          <w:szCs w:val="27"/>
          <w:lang w:val="tt-RU"/>
        </w:rPr>
        <w:t>йортларын</w:t>
      </w:r>
      <w:r w:rsidR="00A90A5A" w:rsidRPr="00226F4F">
        <w:rPr>
          <w:rFonts w:ascii="Times New Roman" w:hAnsi="Times New Roman" w:cs="Times New Roman"/>
          <w:color w:val="000000" w:themeColor="text1"/>
          <w:sz w:val="27"/>
          <w:szCs w:val="27"/>
          <w:lang w:val="tt-RU"/>
        </w:rPr>
        <w:t>, сарайны да кертеп).</w:t>
      </w:r>
    </w:p>
    <w:p w14:paraId="0E6531B9" w14:textId="77777777" w:rsidR="00497AE3" w:rsidRPr="00A34619" w:rsidRDefault="00497AE3"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2.39 яшеллек - табигый һәм ясалма агач-куак һәм үлән үсемлекләре җыелмасы (парклар, урманнар, аеруча саклаулы табигать территорияләре, бульварлар, скверлар, бакчалар, газоннар, чәчәк</w:t>
      </w:r>
      <w:r w:rsidRPr="00226F4F">
        <w:rPr>
          <w:rFonts w:ascii="Times New Roman" w:hAnsi="Times New Roman" w:cs="Times New Roman"/>
          <w:color w:val="000000" w:themeColor="text1"/>
          <w:sz w:val="27"/>
          <w:szCs w:val="27"/>
          <w:lang w:val="tt-RU"/>
        </w:rPr>
        <w:t>лек</w:t>
      </w:r>
      <w:r w:rsidRPr="00A34619">
        <w:rPr>
          <w:rFonts w:ascii="Times New Roman" w:hAnsi="Times New Roman" w:cs="Times New Roman"/>
          <w:color w:val="000000" w:themeColor="text1"/>
          <w:sz w:val="27"/>
          <w:szCs w:val="27"/>
          <w:lang w:val="tt-RU"/>
        </w:rPr>
        <w:t>ләр, шулай ук аерым торучы агачлар һәм куаклар).</w:t>
      </w:r>
    </w:p>
    <w:p w14:paraId="5B31509C" w14:textId="05A0BA08" w:rsidR="00497AE3" w:rsidRPr="00A34619" w:rsidRDefault="00497AE3"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 xml:space="preserve"> 2.40 капиталь төзелеш объектының архитектура</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шәһәр төзелеше паспорты (эскиз проекты) - җирле үзидарә органы тарафыннан килештерелгән, шәһәр территориясендә урнашкан аерым бина фасадының бердәм архитектур һәм төсле чишелешен билгеләүче һәм аның тышкы бизәлешенә карата таләпләрне билгеләүче документ.</w:t>
      </w:r>
    </w:p>
    <w:p w14:paraId="0DEE58AD" w14:textId="5AE40CDB" w:rsidR="00497AE3" w:rsidRPr="00A34619" w:rsidRDefault="00497AE3"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2.41 махсуслаштырылган оешмалар</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төзелгән контрактлар (килешүләр) нигезендә шәһәр территориясен төзекләндерү өлкәсендә эшчәнлекнең махсус төрләрен гамәлгә ашыручы юридик затлар яки шәхси эшмәкәрләр.</w:t>
      </w:r>
    </w:p>
    <w:p w14:paraId="0BCC9CD3" w14:textId="7E72F0A7" w:rsidR="00497AE3" w:rsidRPr="00A34619" w:rsidRDefault="00497AE3"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lastRenderedPageBreak/>
        <w:t>2.42 вәкаләтле органнар</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 xml:space="preserve">Түбән Кама шәһәре </w:t>
      </w:r>
      <w:r w:rsidR="002021B2">
        <w:rPr>
          <w:rFonts w:ascii="Times New Roman" w:hAnsi="Times New Roman" w:cs="Times New Roman"/>
          <w:color w:val="000000" w:themeColor="text1"/>
          <w:sz w:val="27"/>
          <w:szCs w:val="27"/>
          <w:lang w:val="tt-RU"/>
        </w:rPr>
        <w:t xml:space="preserve">б </w:t>
      </w:r>
      <w:r w:rsidRPr="00A34619">
        <w:rPr>
          <w:rFonts w:ascii="Times New Roman" w:hAnsi="Times New Roman" w:cs="Times New Roman"/>
          <w:color w:val="000000" w:themeColor="text1"/>
          <w:sz w:val="27"/>
          <w:szCs w:val="27"/>
          <w:lang w:val="tt-RU"/>
        </w:rPr>
        <w:t>ашкарма комитеты, башка вәкаләтле җирле үзидарә органнары, шулай ук үз компетенциясе кысаларында шәһәр территориясен төзекләндерү эшен оештыруны, координацияләүне һәм тикшереп торуны гамәлгә ашыручы учреждениеләр.</w:t>
      </w:r>
    </w:p>
    <w:p w14:paraId="43A8F211" w14:textId="77777777" w:rsidR="00497AE3" w:rsidRPr="00A34619" w:rsidRDefault="00497AE3"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2.43</w:t>
      </w:r>
      <w:r w:rsidR="00422235" w:rsidRPr="00A34619">
        <w:rPr>
          <w:rFonts w:ascii="Times New Roman" w:hAnsi="Times New Roman" w:cs="Times New Roman"/>
          <w:color w:val="000000" w:themeColor="text1"/>
          <w:sz w:val="27"/>
          <w:szCs w:val="27"/>
          <w:lang w:val="tt-RU"/>
        </w:rPr>
        <w:t xml:space="preserve"> фасад-бинаның тышкы ягы (төп, я</w:t>
      </w:r>
      <w:r w:rsidRPr="00A34619">
        <w:rPr>
          <w:rFonts w:ascii="Times New Roman" w:hAnsi="Times New Roman" w:cs="Times New Roman"/>
          <w:color w:val="000000" w:themeColor="text1"/>
          <w:sz w:val="27"/>
          <w:szCs w:val="27"/>
          <w:lang w:val="tt-RU"/>
        </w:rPr>
        <w:t>н, ишегалды).</w:t>
      </w:r>
    </w:p>
    <w:p w14:paraId="435B3E7B" w14:textId="304AE9BC" w:rsidR="00422235" w:rsidRPr="00A34619" w:rsidRDefault="00422235"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2.44 фасадның архитектура</w:t>
      </w:r>
      <w:r w:rsidR="002021B2">
        <w:rPr>
          <w:rFonts w:ascii="Times New Roman" w:hAnsi="Times New Roman" w:cs="Times New Roman"/>
          <w:color w:val="000000" w:themeColor="text1"/>
          <w:sz w:val="27"/>
          <w:szCs w:val="27"/>
          <w:lang w:val="tt-RU"/>
        </w:rPr>
        <w:t>-</w:t>
      </w:r>
      <w:r w:rsidRPr="00A34619">
        <w:rPr>
          <w:rFonts w:ascii="Times New Roman" w:hAnsi="Times New Roman" w:cs="Times New Roman"/>
          <w:color w:val="000000" w:themeColor="text1"/>
          <w:sz w:val="27"/>
          <w:szCs w:val="27"/>
          <w:lang w:val="tt-RU"/>
        </w:rPr>
        <w:t>сәнгать үзенчәлекләре</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бинаның фасадының, әйләнә-тирә мохитнең конструктив һәм эстетик сыйфатларын чагылдыручы үзенчәлекле характеристикалары (стиль һәм композицион бөтенлек, ритм, үлчәмлек һәм пропорциональлек, визуаль кабул итү, ачык һәм ябык киңлекләр балансы).</w:t>
      </w:r>
    </w:p>
    <w:p w14:paraId="1E78D964" w14:textId="5E19803B" w:rsidR="00422235" w:rsidRPr="00A34619" w:rsidRDefault="00422235"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2.45 фонсыз конструкцияләр</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тышкы мәгълүмат чараларын эшләү ысулы, аның барышында конструкция аерым хәрефләрдән, билгеләмәләрдән, билгеләрдән, декоратив элементлардан тора.</w:t>
      </w:r>
    </w:p>
    <w:p w14:paraId="1D38899A" w14:textId="631415F3" w:rsidR="00422235" w:rsidRPr="00A34619" w:rsidRDefault="00422235"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2.46 витрина</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2021B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фасадның бер өлешен алып торучы тоташ пыяла рәвешендә пыяла проем (тәрәзә, витраж).</w:t>
      </w:r>
    </w:p>
    <w:p w14:paraId="1D039C3C" w14:textId="77777777" w:rsidR="009753D8" w:rsidRPr="00A34619" w:rsidRDefault="00422235"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2.47 яктыртуның тышкы ысулы-мәгълүмат кыры аңа җибәрелгән ут чыганагы белән яктыртыла торган мәгълүмати конструкцияне яктырту ысулы.</w:t>
      </w:r>
    </w:p>
    <w:p w14:paraId="2E8D619F" w14:textId="06D993A3" w:rsidR="00422235" w:rsidRPr="00A34619" w:rsidRDefault="00422235"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2.48 мәгълүматны тапшыруның динамик ысулы</w:t>
      </w:r>
      <w:r w:rsidR="00662F86">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662F86">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мәгълүматны электрон носительләр һәм табло ярдәмендә тапшыру ысулы.</w:t>
      </w:r>
    </w:p>
    <w:p w14:paraId="00E6D09B" w14:textId="77777777" w:rsidR="00422235" w:rsidRPr="00A34619" w:rsidRDefault="00422235"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2.49 бина - бердәм күләмле төзелеш системасы булган капиталь төзелеш о</w:t>
      </w:r>
      <w:r w:rsidR="0096125E" w:rsidRPr="00A34619">
        <w:rPr>
          <w:rFonts w:ascii="Times New Roman" w:hAnsi="Times New Roman" w:cs="Times New Roman"/>
          <w:color w:val="000000" w:themeColor="text1"/>
          <w:sz w:val="27"/>
          <w:szCs w:val="27"/>
          <w:lang w:val="tt-RU"/>
        </w:rPr>
        <w:t>бъекты, ул булырга мөмкин, реконструкцияләнергә һәм кулланылырга автономияле.</w:t>
      </w:r>
    </w:p>
    <w:p w14:paraId="31DD747F" w14:textId="77777777" w:rsidR="0096125E" w:rsidRPr="00A34619" w:rsidRDefault="0096125E"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2.50 стационар булмаган сәүдә объекты-җир участогы белән нык бәйләнмәгән вакытлы корылмадан яки вакытлы корылмадан торган сәүдә объекты (павильоннар һәм киосклар).</w:t>
      </w:r>
    </w:p>
    <w:p w14:paraId="17CAE9BB" w14:textId="77777777" w:rsidR="0096125E" w:rsidRPr="00A34619" w:rsidRDefault="0096125E"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2.51 тышкы мәгълүмат чараларын урнаштыру проекты (паспорт) - төзекләндерү элементының (тышкы мәгълүмат чаралары) тышкы кыяфәтен һәм төгәл урнашу урынын билгели торган муниципаль хокукый акт белән расланган һәм аны идентификацияләү өчен кирәкле башка белешмәләрдән торган билгеләнгән формадагы документ.</w:t>
      </w:r>
    </w:p>
    <w:p w14:paraId="5E7575BF" w14:textId="777A2869" w:rsidR="0096125E" w:rsidRPr="00A34619" w:rsidRDefault="0096125E"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2.52 яктылык тартмасы</w:t>
      </w:r>
      <w:r w:rsidR="00D25A0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D25A0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тышкы мәгълүмат чараларын эшләү ысулы, аның барышында конструкция бердәм күләмдә яки эчке яктыртылган берничә күләмле элементтан гыйбарәт.</w:t>
      </w:r>
    </w:p>
    <w:p w14:paraId="5B331B88" w14:textId="0AFE68E2" w:rsidR="0096125E" w:rsidRPr="00A34619" w:rsidRDefault="0096125E"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2.53 фон конструкцияләре</w:t>
      </w:r>
      <w:r w:rsidR="00D25A0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w:t>
      </w:r>
      <w:r w:rsidR="00D25A0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тышкы мәгълүмат чараларын эшләү ысулы, анда хәрефләр, билгеләмәләр һәм декоратив элементлар фон өслегендә урнашкан.</w:t>
      </w:r>
    </w:p>
    <w:p w14:paraId="52B40B38" w14:textId="0C735C8E" w:rsidR="0096125E" w:rsidRDefault="0096125E" w:rsidP="00304E2D">
      <w:pPr>
        <w:pStyle w:val="ConsPlusNormal"/>
        <w:ind w:firstLine="709"/>
        <w:jc w:val="both"/>
        <w:rPr>
          <w:rFonts w:ascii="Times New Roman" w:hAnsi="Times New Roman" w:cs="Times New Roman"/>
          <w:color w:val="000000" w:themeColor="text1"/>
          <w:sz w:val="27"/>
          <w:szCs w:val="27"/>
          <w:lang w:val="tt-RU"/>
        </w:rPr>
      </w:pPr>
      <w:r w:rsidRPr="00A34619">
        <w:rPr>
          <w:rFonts w:ascii="Times New Roman" w:hAnsi="Times New Roman" w:cs="Times New Roman"/>
          <w:color w:val="000000" w:themeColor="text1"/>
          <w:sz w:val="27"/>
          <w:szCs w:val="27"/>
          <w:lang w:val="tt-RU"/>
        </w:rPr>
        <w:t>2.54 төзекләндерү эшчәнлеге алып барыла торган территория - территорияне төзекләндерү объектлары: мәйданчыклар, ишегаллары, кварталлар, функциональ</w:t>
      </w:r>
      <w:r w:rsidR="00D25A02">
        <w:rPr>
          <w:rFonts w:ascii="Times New Roman" w:hAnsi="Times New Roman" w:cs="Times New Roman"/>
          <w:color w:val="000000" w:themeColor="text1"/>
          <w:sz w:val="27"/>
          <w:szCs w:val="27"/>
          <w:lang w:val="tt-RU"/>
        </w:rPr>
        <w:t xml:space="preserve"> </w:t>
      </w:r>
      <w:r w:rsidRPr="00A34619">
        <w:rPr>
          <w:rFonts w:ascii="Times New Roman" w:hAnsi="Times New Roman" w:cs="Times New Roman"/>
          <w:color w:val="000000" w:themeColor="text1"/>
          <w:sz w:val="27"/>
          <w:szCs w:val="27"/>
          <w:lang w:val="tt-RU"/>
        </w:rPr>
        <w:t>-планлаштыру белем бирү, шулай ук бердәм шәһәр төзелеше регламенты (сак зоналары) яки визуаль</w:t>
      </w:r>
      <w:r w:rsidR="00D25A02">
        <w:rPr>
          <w:rFonts w:ascii="Times New Roman" w:hAnsi="Times New Roman" w:cs="Times New Roman"/>
          <w:color w:val="000000" w:themeColor="text1"/>
          <w:sz w:val="27"/>
          <w:szCs w:val="27"/>
          <w:lang w:val="tt-RU"/>
        </w:rPr>
        <w:t>-</w:t>
      </w:r>
      <w:r w:rsidRPr="00A34619">
        <w:rPr>
          <w:rFonts w:ascii="Times New Roman" w:hAnsi="Times New Roman" w:cs="Times New Roman"/>
          <w:color w:val="000000" w:themeColor="text1"/>
          <w:sz w:val="27"/>
          <w:szCs w:val="27"/>
          <w:lang w:val="tt-RU"/>
        </w:rPr>
        <w:t>пространстволы кабул итү принцибы буенча бүлеп бирелә торган территорияләр (төзелеш мәйданы, якын-тирә территория һәм төзелеш белән урам), шәһәрнең башка территорияләре, шул исәптән:</w:t>
      </w:r>
    </w:p>
    <w:p w14:paraId="601F42E0" w14:textId="039951D9" w:rsidR="00CE6740" w:rsidRPr="00CE6740" w:rsidRDefault="00D25A02" w:rsidP="00D25A02">
      <w:pPr>
        <w:pStyle w:val="ConsPlusNormal"/>
        <w:tabs>
          <w:tab w:val="left" w:pos="0"/>
        </w:tabs>
        <w:jc w:val="both"/>
        <w:rPr>
          <w:rFonts w:ascii="Times New Roman" w:hAnsi="Times New Roman" w:cs="Times New Roman"/>
          <w:sz w:val="27"/>
          <w:szCs w:val="27"/>
          <w:lang w:val="tt-RU"/>
        </w:rPr>
      </w:pPr>
      <w:r>
        <w:rPr>
          <w:rFonts w:ascii="Times New Roman" w:hAnsi="Times New Roman" w:cs="Times New Roman"/>
          <w:sz w:val="27"/>
          <w:szCs w:val="27"/>
          <w:lang w:val="tt-RU"/>
        </w:rPr>
        <w:tab/>
        <w:t xml:space="preserve">- </w:t>
      </w:r>
      <w:r w:rsidR="00CE6740" w:rsidRPr="00CE6740">
        <w:rPr>
          <w:rFonts w:ascii="Times New Roman" w:hAnsi="Times New Roman" w:cs="Times New Roman"/>
          <w:sz w:val="27"/>
          <w:szCs w:val="27"/>
          <w:lang w:val="tt-RU"/>
        </w:rPr>
        <w:t>күп катлы йортлар, индивидуаль торак йортлар урнаштыру өчен билгеләнгән җир участоклары, шулай ук административ һәм офис биналары, мәгариф, фән, сәламәтлек саклау һәм социаль тәэмин итү, физик культура, спорт, мәдәният, сәнгать, мәдәният һәм мәдәният объектлары урнаштыру өчен җир кишәрлекләре;</w:t>
      </w:r>
    </w:p>
    <w:p w14:paraId="2A557BEB" w14:textId="67BA6149" w:rsidR="00CE6740" w:rsidRPr="00CE6740" w:rsidRDefault="00D25A02" w:rsidP="00D25A02">
      <w:pPr>
        <w:pStyle w:val="ConsPlusNormal"/>
        <w:ind w:firstLine="708"/>
        <w:jc w:val="both"/>
        <w:rPr>
          <w:rFonts w:ascii="Times New Roman" w:hAnsi="Times New Roman" w:cs="Times New Roman"/>
          <w:sz w:val="27"/>
          <w:szCs w:val="27"/>
          <w:lang w:val="tt-RU"/>
        </w:rPr>
      </w:pPr>
      <w:r>
        <w:rPr>
          <w:rFonts w:ascii="Times New Roman" w:hAnsi="Times New Roman" w:cs="Times New Roman"/>
          <w:sz w:val="27"/>
          <w:szCs w:val="27"/>
          <w:lang w:val="tt-RU"/>
        </w:rPr>
        <w:lastRenderedPageBreak/>
        <w:t xml:space="preserve">- </w:t>
      </w:r>
      <w:r w:rsidR="00CE6740" w:rsidRPr="00CE6740">
        <w:rPr>
          <w:rFonts w:ascii="Times New Roman" w:hAnsi="Times New Roman" w:cs="Times New Roman"/>
          <w:sz w:val="27"/>
          <w:szCs w:val="27"/>
          <w:lang w:val="tt-RU"/>
        </w:rPr>
        <w:t>мәйданнар, урамнар, юллар, автомобиль юллары, яр буйлары, скверлар, бульварлар, бакчалар, парклар, урман парклары, пляжлар, балалар, спорт һәм спорт-уен мәйданчыклары һәм башка шундый объектлар;</w:t>
      </w:r>
    </w:p>
    <w:p w14:paraId="2C7FB978" w14:textId="1BC016A6" w:rsidR="00CE6740" w:rsidRPr="00CE6740" w:rsidRDefault="00D25A02" w:rsidP="00D25A02">
      <w:pPr>
        <w:pStyle w:val="ConsPlusNormal"/>
        <w:ind w:firstLine="708"/>
        <w:jc w:val="both"/>
        <w:rPr>
          <w:rFonts w:ascii="Times New Roman" w:hAnsi="Times New Roman" w:cs="Times New Roman"/>
          <w:sz w:val="27"/>
          <w:szCs w:val="27"/>
          <w:lang w:val="tt-RU"/>
        </w:rPr>
      </w:pPr>
      <w:r>
        <w:rPr>
          <w:rFonts w:ascii="Times New Roman" w:hAnsi="Times New Roman" w:cs="Times New Roman"/>
          <w:sz w:val="27"/>
          <w:szCs w:val="27"/>
          <w:lang w:val="tt-RU"/>
        </w:rPr>
        <w:t xml:space="preserve">- </w:t>
      </w:r>
      <w:r w:rsidR="00CE6740" w:rsidRPr="00CE6740">
        <w:rPr>
          <w:rFonts w:ascii="Times New Roman" w:hAnsi="Times New Roman" w:cs="Times New Roman"/>
          <w:sz w:val="27"/>
          <w:szCs w:val="27"/>
          <w:lang w:val="tt-RU"/>
        </w:rPr>
        <w:t>махсус сакланылучы табигать территорияләре җирләре һәм тарихи-мәдәни әһәмияттәге җирләр;</w:t>
      </w:r>
    </w:p>
    <w:p w14:paraId="3AFAF4EE" w14:textId="44504AA9" w:rsidR="00CE6740" w:rsidRPr="003317A1" w:rsidRDefault="00387DB3" w:rsidP="00387DB3">
      <w:pPr>
        <w:pStyle w:val="ConsPlusNormal"/>
        <w:tabs>
          <w:tab w:val="left" w:pos="993"/>
        </w:tabs>
        <w:jc w:val="both"/>
        <w:rPr>
          <w:rFonts w:ascii="Times New Roman" w:hAnsi="Times New Roman" w:cs="Times New Roman"/>
          <w:sz w:val="27"/>
          <w:szCs w:val="27"/>
        </w:rPr>
      </w:pPr>
      <w:r>
        <w:rPr>
          <w:rFonts w:ascii="Times New Roman" w:hAnsi="Times New Roman" w:cs="Times New Roman"/>
          <w:sz w:val="27"/>
          <w:szCs w:val="27"/>
          <w:lang w:val="tt-RU"/>
        </w:rPr>
        <w:t xml:space="preserve">           - </w:t>
      </w:r>
      <w:proofErr w:type="spellStart"/>
      <w:r w:rsidR="00CE6740" w:rsidRPr="006C1F2C">
        <w:rPr>
          <w:rFonts w:ascii="Times New Roman" w:hAnsi="Times New Roman" w:cs="Times New Roman"/>
          <w:sz w:val="27"/>
          <w:szCs w:val="27"/>
        </w:rPr>
        <w:t>җирләү</w:t>
      </w:r>
      <w:proofErr w:type="spellEnd"/>
      <w:r w:rsidR="00CE6740" w:rsidRPr="006C1F2C">
        <w:rPr>
          <w:rFonts w:ascii="Times New Roman" w:hAnsi="Times New Roman" w:cs="Times New Roman"/>
          <w:sz w:val="27"/>
          <w:szCs w:val="27"/>
        </w:rPr>
        <w:t xml:space="preserve"> </w:t>
      </w:r>
      <w:proofErr w:type="spellStart"/>
      <w:r w:rsidR="00CE6740" w:rsidRPr="006C1F2C">
        <w:rPr>
          <w:rFonts w:ascii="Times New Roman" w:hAnsi="Times New Roman" w:cs="Times New Roman"/>
          <w:sz w:val="27"/>
          <w:szCs w:val="27"/>
        </w:rPr>
        <w:t>урыннары</w:t>
      </w:r>
      <w:proofErr w:type="spellEnd"/>
      <w:r w:rsidR="00CE6740" w:rsidRPr="003317A1">
        <w:rPr>
          <w:rFonts w:ascii="Times New Roman" w:hAnsi="Times New Roman" w:cs="Times New Roman"/>
          <w:sz w:val="27"/>
          <w:szCs w:val="27"/>
        </w:rPr>
        <w:t>;</w:t>
      </w:r>
    </w:p>
    <w:p w14:paraId="48931B1D" w14:textId="2915D9F5" w:rsidR="00CE6740" w:rsidRPr="003317A1" w:rsidRDefault="00387DB3" w:rsidP="00387DB3">
      <w:pPr>
        <w:pStyle w:val="ConsPlusNormal"/>
        <w:tabs>
          <w:tab w:val="left" w:pos="993"/>
        </w:tabs>
        <w:jc w:val="both"/>
        <w:rPr>
          <w:rFonts w:ascii="Times New Roman" w:hAnsi="Times New Roman" w:cs="Times New Roman"/>
          <w:sz w:val="27"/>
          <w:szCs w:val="27"/>
        </w:rPr>
      </w:pPr>
      <w:r>
        <w:rPr>
          <w:rFonts w:ascii="Times New Roman" w:hAnsi="Times New Roman" w:cs="Times New Roman"/>
          <w:sz w:val="27"/>
          <w:szCs w:val="27"/>
          <w:lang w:val="tt-RU"/>
        </w:rPr>
        <w:t xml:space="preserve">           - </w:t>
      </w:r>
      <w:proofErr w:type="spellStart"/>
      <w:r w:rsidR="00CE6740">
        <w:rPr>
          <w:rFonts w:ascii="Times New Roman" w:hAnsi="Times New Roman" w:cs="Times New Roman"/>
          <w:sz w:val="27"/>
          <w:szCs w:val="27"/>
        </w:rPr>
        <w:t>я</w:t>
      </w:r>
      <w:r w:rsidR="00CE6740" w:rsidRPr="006C1F2C">
        <w:rPr>
          <w:rFonts w:ascii="Times New Roman" w:hAnsi="Times New Roman" w:cs="Times New Roman"/>
          <w:sz w:val="27"/>
          <w:szCs w:val="27"/>
        </w:rPr>
        <w:t>салма</w:t>
      </w:r>
      <w:proofErr w:type="spellEnd"/>
      <w:r w:rsidR="00CE6740" w:rsidRPr="006C1F2C">
        <w:rPr>
          <w:rFonts w:ascii="Times New Roman" w:hAnsi="Times New Roman" w:cs="Times New Roman"/>
          <w:sz w:val="27"/>
          <w:szCs w:val="27"/>
        </w:rPr>
        <w:t xml:space="preserve"> </w:t>
      </w:r>
      <w:proofErr w:type="spellStart"/>
      <w:r w:rsidR="00CE6740" w:rsidRPr="006C1F2C">
        <w:rPr>
          <w:rFonts w:ascii="Times New Roman" w:hAnsi="Times New Roman" w:cs="Times New Roman"/>
          <w:sz w:val="27"/>
          <w:szCs w:val="27"/>
        </w:rPr>
        <w:t>юл</w:t>
      </w:r>
      <w:proofErr w:type="spellEnd"/>
      <w:r w:rsidR="00CE6740" w:rsidRPr="006C1F2C">
        <w:rPr>
          <w:rFonts w:ascii="Times New Roman" w:hAnsi="Times New Roman" w:cs="Times New Roman"/>
          <w:sz w:val="27"/>
          <w:szCs w:val="27"/>
        </w:rPr>
        <w:t xml:space="preserve"> </w:t>
      </w:r>
      <w:proofErr w:type="spellStart"/>
      <w:r w:rsidR="00CE6740" w:rsidRPr="006C1F2C">
        <w:rPr>
          <w:rFonts w:ascii="Times New Roman" w:hAnsi="Times New Roman" w:cs="Times New Roman"/>
          <w:sz w:val="27"/>
          <w:szCs w:val="27"/>
        </w:rPr>
        <w:t>корылмалары</w:t>
      </w:r>
      <w:proofErr w:type="spellEnd"/>
      <w:r w:rsidR="00CE6740" w:rsidRPr="003317A1">
        <w:rPr>
          <w:rFonts w:ascii="Times New Roman" w:hAnsi="Times New Roman" w:cs="Times New Roman"/>
          <w:sz w:val="27"/>
          <w:szCs w:val="27"/>
        </w:rPr>
        <w:t>;</w:t>
      </w:r>
    </w:p>
    <w:p w14:paraId="4E83FA68" w14:textId="3FF07DCC" w:rsidR="00CE6740" w:rsidRPr="00C26547" w:rsidRDefault="00387DB3" w:rsidP="00387DB3">
      <w:pPr>
        <w:pStyle w:val="ConsPlusNormal"/>
        <w:tabs>
          <w:tab w:val="left" w:pos="993"/>
        </w:tabs>
        <w:jc w:val="both"/>
        <w:rPr>
          <w:rFonts w:ascii="Times New Roman" w:hAnsi="Times New Roman" w:cs="Times New Roman"/>
          <w:sz w:val="27"/>
          <w:szCs w:val="27"/>
          <w:lang w:val="tt-RU"/>
        </w:rPr>
      </w:pPr>
      <w:r>
        <w:rPr>
          <w:rFonts w:ascii="Times New Roman" w:hAnsi="Times New Roman" w:cs="Times New Roman"/>
          <w:sz w:val="27"/>
          <w:szCs w:val="27"/>
          <w:lang w:val="tt-RU"/>
        </w:rPr>
        <w:t xml:space="preserve">           - </w:t>
      </w:r>
      <w:r w:rsidR="00CE6740" w:rsidRPr="00C26547">
        <w:rPr>
          <w:rFonts w:ascii="Times New Roman" w:hAnsi="Times New Roman" w:cs="Times New Roman"/>
          <w:sz w:val="27"/>
          <w:szCs w:val="27"/>
          <w:lang w:val="tt-RU"/>
        </w:rPr>
        <w:t>барлык төр транспорт вокзаллары станцияләренең территорияләре һәм капиталь корылмалары, транспорт чараларын саклау һәм техник хезмәт күрсәтү өчен корылмалар, юл сервисы объектлары;</w:t>
      </w:r>
    </w:p>
    <w:p w14:paraId="382A3D93" w14:textId="1AA0473A" w:rsidR="00CE6740" w:rsidRPr="003317A1" w:rsidRDefault="004A5F69" w:rsidP="004A5F69">
      <w:pPr>
        <w:pStyle w:val="ConsPlusNormal"/>
        <w:tabs>
          <w:tab w:val="left" w:pos="993"/>
        </w:tabs>
        <w:ind w:left="709"/>
        <w:jc w:val="both"/>
        <w:rPr>
          <w:rFonts w:ascii="Times New Roman" w:hAnsi="Times New Roman" w:cs="Times New Roman"/>
          <w:sz w:val="27"/>
          <w:szCs w:val="27"/>
        </w:rPr>
      </w:pPr>
      <w:r>
        <w:rPr>
          <w:rFonts w:ascii="Times New Roman" w:hAnsi="Times New Roman" w:cs="Times New Roman"/>
          <w:sz w:val="27"/>
          <w:szCs w:val="27"/>
          <w:lang w:val="tt-RU"/>
        </w:rPr>
        <w:t xml:space="preserve">- </w:t>
      </w:r>
      <w:proofErr w:type="spellStart"/>
      <w:r w:rsidR="00CE6740" w:rsidRPr="004E478C">
        <w:rPr>
          <w:rFonts w:ascii="Times New Roman" w:hAnsi="Times New Roman" w:cs="Times New Roman"/>
          <w:sz w:val="27"/>
          <w:szCs w:val="27"/>
        </w:rPr>
        <w:t>причаллар</w:t>
      </w:r>
      <w:proofErr w:type="spellEnd"/>
      <w:r w:rsidR="00CE6740" w:rsidRPr="004E478C">
        <w:rPr>
          <w:rFonts w:ascii="Times New Roman" w:hAnsi="Times New Roman" w:cs="Times New Roman"/>
          <w:sz w:val="27"/>
          <w:szCs w:val="27"/>
        </w:rPr>
        <w:t xml:space="preserve">, </w:t>
      </w:r>
      <w:proofErr w:type="spellStart"/>
      <w:r w:rsidR="00CE6740" w:rsidRPr="004E478C">
        <w:rPr>
          <w:rFonts w:ascii="Times New Roman" w:hAnsi="Times New Roman" w:cs="Times New Roman"/>
          <w:sz w:val="27"/>
          <w:szCs w:val="27"/>
        </w:rPr>
        <w:t>дебаркадерла</w:t>
      </w:r>
      <w:r w:rsidR="00CE6740">
        <w:rPr>
          <w:rFonts w:ascii="Times New Roman" w:hAnsi="Times New Roman" w:cs="Times New Roman"/>
          <w:sz w:val="27"/>
          <w:szCs w:val="27"/>
        </w:rPr>
        <w:t>р</w:t>
      </w:r>
      <w:proofErr w:type="spellEnd"/>
      <w:r w:rsidR="00CE6740">
        <w:rPr>
          <w:rFonts w:ascii="Times New Roman" w:hAnsi="Times New Roman" w:cs="Times New Roman"/>
          <w:sz w:val="27"/>
          <w:szCs w:val="27"/>
        </w:rPr>
        <w:t xml:space="preserve">, кече </w:t>
      </w:r>
      <w:proofErr w:type="spellStart"/>
      <w:r w:rsidR="00CE6740">
        <w:rPr>
          <w:rFonts w:ascii="Times New Roman" w:hAnsi="Times New Roman" w:cs="Times New Roman"/>
          <w:sz w:val="27"/>
          <w:szCs w:val="27"/>
        </w:rPr>
        <w:t>суднолар</w:t>
      </w:r>
      <w:proofErr w:type="spellEnd"/>
      <w:r w:rsidR="00CE6740">
        <w:rPr>
          <w:rFonts w:ascii="Times New Roman" w:hAnsi="Times New Roman" w:cs="Times New Roman"/>
          <w:sz w:val="27"/>
          <w:szCs w:val="27"/>
        </w:rPr>
        <w:t xml:space="preserve"> кую </w:t>
      </w:r>
      <w:proofErr w:type="spellStart"/>
      <w:r w:rsidR="00CE6740">
        <w:rPr>
          <w:rFonts w:ascii="Times New Roman" w:hAnsi="Times New Roman" w:cs="Times New Roman"/>
          <w:sz w:val="27"/>
          <w:szCs w:val="27"/>
        </w:rPr>
        <w:t>урыннары</w:t>
      </w:r>
      <w:proofErr w:type="spellEnd"/>
      <w:r w:rsidR="00CE6740">
        <w:rPr>
          <w:rFonts w:ascii="Times New Roman" w:hAnsi="Times New Roman" w:cs="Times New Roman"/>
          <w:sz w:val="27"/>
          <w:szCs w:val="27"/>
        </w:rPr>
        <w:t xml:space="preserve">, </w:t>
      </w:r>
      <w:r w:rsidR="00CE6740">
        <w:rPr>
          <w:rFonts w:ascii="Times New Roman" w:hAnsi="Times New Roman" w:cs="Times New Roman"/>
          <w:sz w:val="27"/>
          <w:szCs w:val="27"/>
          <w:lang w:val="tt-RU"/>
        </w:rPr>
        <w:t>я</w:t>
      </w:r>
      <w:r w:rsidR="00CE6740" w:rsidRPr="004E478C">
        <w:rPr>
          <w:rFonts w:ascii="Times New Roman" w:hAnsi="Times New Roman" w:cs="Times New Roman"/>
          <w:sz w:val="27"/>
          <w:szCs w:val="27"/>
        </w:rPr>
        <w:t xml:space="preserve">р </w:t>
      </w:r>
      <w:proofErr w:type="spellStart"/>
      <w:r w:rsidR="00CE6740" w:rsidRPr="004E478C">
        <w:rPr>
          <w:rFonts w:ascii="Times New Roman" w:hAnsi="Times New Roman" w:cs="Times New Roman"/>
          <w:sz w:val="27"/>
          <w:szCs w:val="27"/>
        </w:rPr>
        <w:t>корылмалары</w:t>
      </w:r>
      <w:proofErr w:type="spellEnd"/>
      <w:r w:rsidR="00CE6740" w:rsidRPr="003317A1">
        <w:rPr>
          <w:rFonts w:ascii="Times New Roman" w:hAnsi="Times New Roman" w:cs="Times New Roman"/>
          <w:sz w:val="27"/>
          <w:szCs w:val="27"/>
        </w:rPr>
        <w:t>;</w:t>
      </w:r>
    </w:p>
    <w:p w14:paraId="4789096B" w14:textId="17FF75DB" w:rsidR="00CE6740" w:rsidRPr="00C26547" w:rsidRDefault="004A5F69" w:rsidP="004A5F69">
      <w:pPr>
        <w:pStyle w:val="ConsPlusNormal"/>
        <w:tabs>
          <w:tab w:val="left" w:pos="993"/>
        </w:tabs>
        <w:jc w:val="both"/>
        <w:rPr>
          <w:rFonts w:ascii="Times New Roman" w:hAnsi="Times New Roman" w:cs="Times New Roman"/>
          <w:sz w:val="27"/>
          <w:szCs w:val="27"/>
          <w:lang w:val="tt-RU"/>
        </w:rPr>
      </w:pPr>
      <w:r>
        <w:rPr>
          <w:rFonts w:ascii="Times New Roman" w:hAnsi="Times New Roman" w:cs="Times New Roman"/>
          <w:sz w:val="27"/>
          <w:szCs w:val="27"/>
          <w:lang w:val="tt-RU"/>
        </w:rPr>
        <w:t xml:space="preserve">           - </w:t>
      </w:r>
      <w:r w:rsidR="00CE6740" w:rsidRPr="00C26547">
        <w:rPr>
          <w:rFonts w:ascii="Times New Roman" w:hAnsi="Times New Roman" w:cs="Times New Roman"/>
          <w:sz w:val="27"/>
          <w:szCs w:val="27"/>
          <w:lang w:val="tt-RU"/>
        </w:rPr>
        <w:t>җитештерү һәм куллану калдыкларын җыю һәм чыгару өчен урыннар, җиһазлар һәм корылмалар;</w:t>
      </w:r>
    </w:p>
    <w:p w14:paraId="6F3B1F9E" w14:textId="309A4405" w:rsidR="00CE6740" w:rsidRPr="00C26547" w:rsidRDefault="004A5F69" w:rsidP="004A5F69">
      <w:pPr>
        <w:pStyle w:val="ConsPlusNormal"/>
        <w:tabs>
          <w:tab w:val="left" w:pos="993"/>
        </w:tabs>
        <w:jc w:val="both"/>
        <w:rPr>
          <w:rFonts w:ascii="Times New Roman" w:hAnsi="Times New Roman" w:cs="Times New Roman"/>
          <w:sz w:val="27"/>
          <w:szCs w:val="27"/>
          <w:lang w:val="tt-RU"/>
        </w:rPr>
      </w:pPr>
      <w:r>
        <w:rPr>
          <w:rFonts w:ascii="Times New Roman" w:hAnsi="Times New Roman" w:cs="Times New Roman"/>
          <w:sz w:val="27"/>
          <w:szCs w:val="27"/>
          <w:lang w:val="tt-RU"/>
        </w:rPr>
        <w:t xml:space="preserve">           -</w:t>
      </w:r>
      <w:r w:rsidR="00CE6740" w:rsidRPr="00C26547">
        <w:rPr>
          <w:rFonts w:ascii="Times New Roman" w:hAnsi="Times New Roman" w:cs="Times New Roman"/>
          <w:sz w:val="27"/>
          <w:szCs w:val="27"/>
          <w:lang w:val="tt-RU"/>
        </w:rPr>
        <w:t xml:space="preserve"> җитештерү объектлары һәм зоналары, инженерлык инфраструктурасы зоналары, махсус билгеләнештәге зоналар, шул исәптән чүплекләр, җитештерү һәм куллану калдыкларын күмү полигоннары, шул исәптән аларны күмү өчен полигоннар, ассентиция һәм компостлау басулары, үләт базлары, шулай ук тиешле санитар-саклау зоналары. </w:t>
      </w:r>
    </w:p>
    <w:p w14:paraId="4A38D0C2"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 xml:space="preserve">беркетелгән территорияләрне карап тоту һәм җыештыру өчен җаваплы затлар (алга таба-җаваплы затлар) - милек хокукында яки җир кишәрлекләре, биналар, төзелешләр, корылмалар һәм ясалма корылмалар, җир асты инженерлык коммуникацияләре, шулай ук төзелгән шартнамәләр нигезендә территорияләрне карап тоту һәм җыештыру эшләрен башкаручы физик һәм юридик затлар.  </w:t>
      </w:r>
    </w:p>
    <w:p w14:paraId="00AD6CBC"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тышкы мәгълүмат чаралары - тотрыклы территориаль урнашу чаралары, ул җир кишәрлекләрендә, биналарда, корылмаларда яки алардан читтә урнаштырыла торган мәгълүмат тарату өчен билгеләнгән яисә кулланыла торган техник чаралар (рекламадан тыш).</w:t>
      </w:r>
    </w:p>
    <w:p w14:paraId="18311C00"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olor w:val="000000"/>
          <w:kern w:val="36"/>
          <w:sz w:val="27"/>
          <w:szCs w:val="27"/>
          <w:lang w:val="tt-RU"/>
        </w:rPr>
        <w:t>архитектура-шәһәр төзелеше күренеше-архитектура объектының тышкы архитектура һәм сәнгать, күләмле-пространство, композицион, функциональ-планлаштыру ягыннан чагылдырылган, ул әйләнә-тирә мохит белән бәйле, төзелеш, реконструкция өчен документлар архитектура өлешендә, шул исәптән эскиз тәкъдиме рәвешендә дә, архитектура ягыннан теркәлгән.</w:t>
      </w:r>
    </w:p>
    <w:p w14:paraId="2F0BEC37" w14:textId="77777777" w:rsidR="00CE6740" w:rsidRPr="00C26547" w:rsidRDefault="00CE6740" w:rsidP="00CE6740">
      <w:pPr>
        <w:pStyle w:val="ConsPlusNormal"/>
        <w:numPr>
          <w:ilvl w:val="1"/>
          <w:numId w:val="8"/>
        </w:numPr>
        <w:ind w:left="0" w:firstLine="709"/>
        <w:jc w:val="both"/>
        <w:rPr>
          <w:rFonts w:ascii="Times New Roman" w:hAnsi="Times New Roman"/>
          <w:color w:val="000000"/>
          <w:kern w:val="36"/>
          <w:sz w:val="27"/>
          <w:szCs w:val="27"/>
          <w:lang w:val="tt-RU"/>
        </w:rPr>
      </w:pPr>
      <w:r w:rsidRPr="00C26547">
        <w:rPr>
          <w:rFonts w:ascii="Times New Roman" w:hAnsi="Times New Roman"/>
          <w:color w:val="000000"/>
          <w:kern w:val="36"/>
          <w:sz w:val="27"/>
          <w:szCs w:val="27"/>
          <w:lang w:val="tt-RU"/>
        </w:rPr>
        <w:t>яктыртуның ачык ысулы - яктылык чыганагы аны тарату өчен киртәләргә ия булмаган мәгълүмати конструкцияне яктырту ысулы.</w:t>
      </w:r>
    </w:p>
    <w:p w14:paraId="7771D281" w14:textId="41F146CA" w:rsidR="00CE6740" w:rsidRPr="00C26547" w:rsidRDefault="00CE6740" w:rsidP="00CE6740">
      <w:pPr>
        <w:pStyle w:val="ConsPlusNormal"/>
        <w:numPr>
          <w:ilvl w:val="1"/>
          <w:numId w:val="8"/>
        </w:numPr>
        <w:ind w:left="0" w:firstLine="709"/>
        <w:jc w:val="both"/>
        <w:rPr>
          <w:rFonts w:ascii="Times New Roman" w:hAnsi="Times New Roman"/>
          <w:color w:val="000000"/>
          <w:kern w:val="36"/>
          <w:sz w:val="27"/>
          <w:szCs w:val="27"/>
          <w:lang w:val="tt-RU"/>
        </w:rPr>
      </w:pPr>
      <w:r w:rsidRPr="00C26547">
        <w:rPr>
          <w:rFonts w:ascii="Times New Roman" w:hAnsi="Times New Roman" w:cs="Times New Roman"/>
          <w:sz w:val="27"/>
          <w:szCs w:val="27"/>
          <w:lang w:val="tt-RU"/>
        </w:rPr>
        <w:t>махсуслаштырылган конструкция - халыкны яклау һәм куркынычсызлыкны тәэмин итү өлкәсендә социаль әһәмиятле мәгълүмат турында халыкка хәбәр итү өчен билгеләнгән аерым мәгълүмати конструкция, шулай ук фундаменттан, каркастан, нейтраль төсләр материалы белән уратып алынган спорт, мәдәни-массакүләм чаралар, электрон экран рәвешендәге мәгълүмат кыры турында мәгълүмат мәйданы 3 гектардан артык булган эре сәүдә һәм спорт, мәдәни-күңел ачу комплексларының җир участокларында урнаштырыла торган видеосурәтләрне күрсәтергә мөмкинлек бирә.</w:t>
      </w:r>
    </w:p>
    <w:p w14:paraId="64A5A339"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реклама - теләсә нинди ысул белән, теләсә кайсы формада һәм теләсә нинди чаралардан файдаланып, билгесез даирәгә адресланган һәм реклама объектына игътибарны җәлеп итүгә, аңа карата кызыксыну формалаштыруга яки аны базарга чыгаруга юнәлтелгән мәгълүмат.</w:t>
      </w:r>
    </w:p>
    <w:p w14:paraId="4173A9C8"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Pr>
          <w:rFonts w:ascii="Times New Roman" w:hAnsi="Times New Roman" w:cs="Times New Roman"/>
          <w:sz w:val="27"/>
          <w:szCs w:val="27"/>
          <w:lang w:val="tt-RU"/>
        </w:rPr>
        <w:lastRenderedPageBreak/>
        <w:t>алтакта</w:t>
      </w:r>
      <w:r w:rsidRPr="00C26547">
        <w:rPr>
          <w:rFonts w:ascii="Times New Roman" w:hAnsi="Times New Roman" w:cs="Times New Roman"/>
          <w:sz w:val="27"/>
          <w:szCs w:val="27"/>
          <w:lang w:val="tt-RU"/>
        </w:rPr>
        <w:t xml:space="preserve"> - кулланучыларга «Кулланучылар хокукларын яклау турында» Федераль законның 9 статьясы нигезендә мәҗбүри күрсәтелергә тиешле мәгълүматны, ә атап әйткәндә, оешманың фирма исеме (исеме), урнашу урыны (адресы) һәм аның эш режимы турында мәгълүматны җиткерү өчен билгеләнгән тышкы мәгълүмат чарасы. </w:t>
      </w:r>
    </w:p>
    <w:p w14:paraId="0D4542F6" w14:textId="7FE5277B"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режим табличкасы</w:t>
      </w:r>
      <w:r w:rsidR="00C96CD4">
        <w:rPr>
          <w:rFonts w:ascii="Times New Roman" w:hAnsi="Times New Roman" w:cs="Times New Roman"/>
          <w:sz w:val="27"/>
          <w:szCs w:val="27"/>
          <w:lang w:val="tt-RU"/>
        </w:rPr>
        <w:t xml:space="preserve"> </w:t>
      </w:r>
      <w:r w:rsidRPr="00C26547">
        <w:rPr>
          <w:rFonts w:ascii="Times New Roman" w:hAnsi="Times New Roman" w:cs="Times New Roman"/>
          <w:sz w:val="27"/>
          <w:szCs w:val="27"/>
          <w:lang w:val="tt-RU"/>
        </w:rPr>
        <w:t>-</w:t>
      </w:r>
      <w:r w:rsidR="00C96CD4">
        <w:rPr>
          <w:rFonts w:ascii="Times New Roman" w:hAnsi="Times New Roman" w:cs="Times New Roman"/>
          <w:sz w:val="27"/>
          <w:szCs w:val="27"/>
          <w:lang w:val="tt-RU"/>
        </w:rPr>
        <w:t xml:space="preserve"> </w:t>
      </w:r>
      <w:r w:rsidRPr="00C26547">
        <w:rPr>
          <w:rFonts w:ascii="Times New Roman" w:hAnsi="Times New Roman" w:cs="Times New Roman"/>
          <w:sz w:val="27"/>
          <w:szCs w:val="27"/>
          <w:lang w:val="tt-RU"/>
        </w:rPr>
        <w:t>оешманың эш режимы турында кулланучыларга мәгълүмат җиткерү өчен билгеләнгән тышкы мәгълүмат чарасы.</w:t>
      </w:r>
    </w:p>
    <w:p w14:paraId="3526A106"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Pr>
          <w:rFonts w:ascii="Times New Roman" w:hAnsi="Times New Roman" w:cs="Times New Roman"/>
          <w:sz w:val="27"/>
          <w:szCs w:val="27"/>
          <w:lang w:val="tt-RU"/>
        </w:rPr>
        <w:t>щ</w:t>
      </w:r>
      <w:r w:rsidRPr="00C26547">
        <w:rPr>
          <w:rFonts w:ascii="Times New Roman" w:hAnsi="Times New Roman" w:cs="Times New Roman"/>
          <w:sz w:val="27"/>
          <w:szCs w:val="27"/>
          <w:lang w:val="tt-RU"/>
        </w:rPr>
        <w:t>итлы конструкция - фундаменттан, аны тотучы элементтан, каркастан һәм мәгълүмат кырыннан торган реклама конструкциясе, шул исәптән күләмле-пространстволы башкаруда.</w:t>
      </w:r>
    </w:p>
    <w:p w14:paraId="25FC2BDD" w14:textId="51CCA966"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флаг композициясе</w:t>
      </w:r>
      <w:r w:rsidR="00C96CD4">
        <w:rPr>
          <w:rFonts w:ascii="Times New Roman" w:hAnsi="Times New Roman" w:cs="Times New Roman"/>
          <w:sz w:val="27"/>
          <w:szCs w:val="27"/>
          <w:lang w:val="tt-RU"/>
        </w:rPr>
        <w:t xml:space="preserve"> </w:t>
      </w:r>
      <w:r w:rsidRPr="00C26547">
        <w:rPr>
          <w:rFonts w:ascii="Times New Roman" w:hAnsi="Times New Roman" w:cs="Times New Roman"/>
          <w:sz w:val="27"/>
          <w:szCs w:val="27"/>
          <w:lang w:val="tt-RU"/>
        </w:rPr>
        <w:t>-</w:t>
      </w:r>
      <w:r w:rsidR="00C96CD4">
        <w:rPr>
          <w:rFonts w:ascii="Times New Roman" w:hAnsi="Times New Roman" w:cs="Times New Roman"/>
          <w:sz w:val="27"/>
          <w:szCs w:val="27"/>
          <w:lang w:val="tt-RU"/>
        </w:rPr>
        <w:t xml:space="preserve"> </w:t>
      </w:r>
      <w:r w:rsidRPr="00C26547">
        <w:rPr>
          <w:rFonts w:ascii="Times New Roman" w:hAnsi="Times New Roman" w:cs="Times New Roman"/>
          <w:sz w:val="27"/>
          <w:szCs w:val="27"/>
          <w:lang w:val="tt-RU"/>
        </w:rPr>
        <w:t>нигездән, бер яки берничә флагштоктан һәм йомшак катламнардан торган тышкы реклама һәм мәгълүмат чарасы.</w:t>
      </w:r>
    </w:p>
    <w:p w14:paraId="562B781A"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 xml:space="preserve">стела-шәхси башкаруда тышкы реклама һәм мәгълүмат чарасы, анда мәгълүмат урнаштыру өчен конструкция күләме дә, аның өслеге дә кулланыла. </w:t>
      </w:r>
    </w:p>
    <w:p w14:paraId="5CAB6DD6"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Pr>
          <w:rFonts w:ascii="Times New Roman" w:hAnsi="Times New Roman" w:cs="Times New Roman"/>
          <w:sz w:val="27"/>
          <w:szCs w:val="27"/>
          <w:lang w:val="tt-RU"/>
        </w:rPr>
        <w:t xml:space="preserve">дивар </w:t>
      </w:r>
      <w:r w:rsidRPr="00C26547">
        <w:rPr>
          <w:rFonts w:ascii="Times New Roman" w:hAnsi="Times New Roman" w:cs="Times New Roman"/>
          <w:sz w:val="27"/>
          <w:szCs w:val="27"/>
          <w:lang w:val="tt-RU"/>
        </w:rPr>
        <w:t xml:space="preserve"> панно - диварлар яссылыгында каркастан, мәгълүмат кырыннан һәм беркетү элементларыннан торган корылма рәвешендә урнаштырылган тышкы реклама һәм мәгълүмат чарасы яисә стена өслегенә төшерелгән сурәтләр. </w:t>
      </w:r>
    </w:p>
    <w:p w14:paraId="37A19644"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түбә җайланмасы - күләмле яисә яссы конструкция рәвешендәге тышкы реклама һәм мәгълүмат чарасы, түбә яссылыгын бинаның вертикаль өслегеннән яки түбә яссылыгыннан аера торган карниз биеклегеннән тулысынча яисә өлешчә урнашкан.</w:t>
      </w:r>
    </w:p>
    <w:p w14:paraId="4D0E7B48" w14:textId="45D1926C"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кронштейн-бина фасадында урнаштырылган тышкы реклама һәм мәгълүмат яссылыгы яки күләмле-пространстволы консоль чарасы.</w:t>
      </w:r>
    </w:p>
    <w:p w14:paraId="3F9C450F"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киртәләү конструкциясе-ваклап сату (урам) сәүдә территорияләрен вакытлыча киртәләү (җәйге кафелар, күргәзмәләр, сәүдә зоналарын коймалар), шулай ук башка вакытлы һәм даими киртәләрдә урнаштырыла торган тышкы реклама һәм мәгълүмат чарасы.</w:t>
      </w:r>
    </w:p>
    <w:p w14:paraId="69122A5C"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 xml:space="preserve">инженерлык корылмасындагы корылма-күперләр, юл үткәргечләрнең </w:t>
      </w:r>
      <w:r>
        <w:rPr>
          <w:rFonts w:ascii="Times New Roman" w:hAnsi="Times New Roman" w:cs="Times New Roman"/>
          <w:sz w:val="27"/>
          <w:szCs w:val="27"/>
          <w:lang w:val="tt-RU"/>
        </w:rPr>
        <w:t>я</w:t>
      </w:r>
      <w:r w:rsidRPr="00C26547">
        <w:rPr>
          <w:rFonts w:ascii="Times New Roman" w:hAnsi="Times New Roman" w:cs="Times New Roman"/>
          <w:sz w:val="27"/>
          <w:szCs w:val="27"/>
          <w:lang w:val="tt-RU"/>
        </w:rPr>
        <w:t>н элементларында урнаштырыла торган тышкы реклама һәм мәгълүмат чарасы, ул күбесенчә машиналар йөрү өлеше ягыннан мәгълүматны кабул итүгә юнәлдерелгән.</w:t>
      </w:r>
    </w:p>
    <w:p w14:paraId="78F00A6C"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төзелеш киртәсендәге конструкция - төзелеш объектлары коймаларында тышкы реклама һәм мәгълүмат чарасы.</w:t>
      </w:r>
    </w:p>
    <w:p w14:paraId="2BCCCCDE"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 xml:space="preserve">төзелеш челтәре - төзелеш яисә реконструкцияләү (реставрацияләү) объектлары фасадының турыдан-туры мәгълүмати кыры белән капланган вакытлыча тышкы реклама һәм мәгълүмат чарасы. </w:t>
      </w:r>
    </w:p>
    <w:p w14:paraId="6ADC2F65"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 xml:space="preserve">транспарант-тарту - ныгу һәм тартылу җайланмаларыннан, шулай ук йомшак нигездә мәгълүмат кырыннан торучы тышкы реклама һәм мәгълүмат чарасы.  </w:t>
      </w:r>
    </w:p>
    <w:p w14:paraId="1C13323A" w14:textId="77777777" w:rsidR="00CE6740" w:rsidRPr="00C26547" w:rsidRDefault="00CE6740" w:rsidP="00CE6740">
      <w:pPr>
        <w:pStyle w:val="ConsPlusNormal"/>
        <w:numPr>
          <w:ilvl w:val="1"/>
          <w:numId w:val="8"/>
        </w:numPr>
        <w:ind w:left="0" w:firstLine="709"/>
        <w:jc w:val="both"/>
        <w:rPr>
          <w:rFonts w:ascii="Times New Roman" w:hAnsi="Times New Roman" w:cs="Times New Roman"/>
          <w:sz w:val="27"/>
          <w:szCs w:val="27"/>
          <w:lang w:val="tt-RU"/>
        </w:rPr>
      </w:pPr>
      <w:r w:rsidRPr="00C26547">
        <w:rPr>
          <w:rFonts w:ascii="Times New Roman" w:hAnsi="Times New Roman" w:cs="Times New Roman"/>
          <w:sz w:val="27"/>
          <w:szCs w:val="27"/>
          <w:lang w:val="tt-RU"/>
        </w:rPr>
        <w:t>толедо – яссылыклы яки күләмле-киң күләмле тышкы реклама һәм мәгълүмат чарасы, ул үз терәгендә, яктырту баганасында, элемтә челтәре терәгендә урнаштырыла.</w:t>
      </w:r>
    </w:p>
    <w:p w14:paraId="277A8A5A" w14:textId="77777777" w:rsidR="00CE6740" w:rsidRPr="00C26547" w:rsidRDefault="00CE6740" w:rsidP="00555FCD">
      <w:pPr>
        <w:pStyle w:val="ConsPlusNormal"/>
        <w:numPr>
          <w:ilvl w:val="1"/>
          <w:numId w:val="8"/>
        </w:numPr>
        <w:ind w:left="0" w:firstLine="709"/>
        <w:jc w:val="both"/>
        <w:rPr>
          <w:rFonts w:ascii="Times New Roman" w:hAnsi="Times New Roman" w:cs="Times New Roman"/>
          <w:sz w:val="27"/>
          <w:szCs w:val="27"/>
          <w:lang w:val="tt-RU"/>
        </w:rPr>
      </w:pPr>
      <w:r>
        <w:rPr>
          <w:rFonts w:ascii="Times New Roman" w:hAnsi="Times New Roman" w:cs="Times New Roman"/>
          <w:sz w:val="27"/>
          <w:szCs w:val="27"/>
          <w:lang w:val="tt-RU"/>
        </w:rPr>
        <w:t>т</w:t>
      </w:r>
      <w:r w:rsidRPr="00C26547">
        <w:rPr>
          <w:rFonts w:ascii="Times New Roman" w:hAnsi="Times New Roman" w:cs="Times New Roman"/>
          <w:sz w:val="27"/>
          <w:szCs w:val="27"/>
          <w:lang w:val="tt-RU"/>
        </w:rPr>
        <w:t>ышкы реклама чаралары - җир кишәрлекләрендә, биналарда, корылмаларда яисә алардан тыш реклама тарату өчен билгеләнгән яисә кулланыла торган тотрыклы территориаль урнашуның техник чаралары.»</w:t>
      </w:r>
    </w:p>
    <w:p w14:paraId="231A69C7" w14:textId="77777777" w:rsidR="00CE6740" w:rsidRPr="00C26547" w:rsidRDefault="00CE6740" w:rsidP="00555FCD">
      <w:pPr>
        <w:pStyle w:val="ConsPlusNormal"/>
        <w:numPr>
          <w:ilvl w:val="1"/>
          <w:numId w:val="1"/>
        </w:numPr>
        <w:ind w:left="0" w:firstLine="709"/>
        <w:jc w:val="both"/>
        <w:rPr>
          <w:rFonts w:ascii="Times New Roman" w:hAnsi="Times New Roman" w:cs="Times New Roman"/>
          <w:color w:val="000000"/>
          <w:kern w:val="36"/>
          <w:sz w:val="27"/>
          <w:szCs w:val="27"/>
          <w:lang w:val="tt-RU"/>
        </w:rPr>
      </w:pPr>
      <w:r w:rsidRPr="00C26547">
        <w:rPr>
          <w:rFonts w:ascii="Times New Roman" w:hAnsi="Times New Roman" w:cs="Times New Roman"/>
          <w:color w:val="000000"/>
          <w:kern w:val="36"/>
          <w:sz w:val="27"/>
          <w:szCs w:val="27"/>
          <w:lang w:val="tt-RU"/>
        </w:rPr>
        <w:t xml:space="preserve">1.5 пунктның 3.1 бүлегенә түбәндәге эчтәлекле сүзләр өстәргә: «Төзекләндерү объектларын төзекләндерү һәм карап тоту эшләренең исемлеге һәм </w:t>
      </w:r>
      <w:r w:rsidRPr="00C26547">
        <w:rPr>
          <w:rFonts w:ascii="Times New Roman" w:hAnsi="Times New Roman" w:cs="Times New Roman"/>
          <w:color w:val="000000"/>
          <w:kern w:val="36"/>
          <w:sz w:val="27"/>
          <w:szCs w:val="27"/>
          <w:lang w:val="tt-RU"/>
        </w:rPr>
        <w:lastRenderedPageBreak/>
        <w:t>чиратлылыгы Түбән Кама шәһәре башкарма комитеты кабул итә торган муниципаль программа белән билгеләнергә мөмкин. РФ Бюджет кодексының 172 статьясы нигезендә кабул ителгән муниципаль программа Түбән Кама шәһәре бюджеты проектын чыгымнарның тиешле маддәләре буенча төзү өчен нигез булып тора.».</w:t>
      </w:r>
    </w:p>
    <w:p w14:paraId="4758AAEB" w14:textId="77777777" w:rsidR="00CE6740" w:rsidRPr="00C26547" w:rsidRDefault="00CE6740" w:rsidP="00555FCD">
      <w:pPr>
        <w:pStyle w:val="ConsPlusNormal"/>
        <w:numPr>
          <w:ilvl w:val="1"/>
          <w:numId w:val="1"/>
        </w:numPr>
        <w:ind w:left="0" w:firstLine="709"/>
        <w:jc w:val="both"/>
        <w:rPr>
          <w:rFonts w:ascii="Times New Roman" w:hAnsi="Times New Roman" w:cs="Times New Roman"/>
          <w:color w:val="000000"/>
          <w:kern w:val="36"/>
          <w:sz w:val="27"/>
          <w:szCs w:val="27"/>
          <w:lang w:val="tt-RU"/>
        </w:rPr>
      </w:pPr>
      <w:r w:rsidRPr="00C26547">
        <w:rPr>
          <w:rFonts w:ascii="Times New Roman" w:hAnsi="Times New Roman" w:cs="Times New Roman"/>
          <w:color w:val="000000"/>
          <w:kern w:val="36"/>
          <w:sz w:val="27"/>
          <w:szCs w:val="27"/>
          <w:lang w:val="tt-RU"/>
        </w:rPr>
        <w:t>3.3, 5.5.1 пунктларында «һәм якын территорияләр» сүзләрен төшереп калдырырга.</w:t>
      </w:r>
    </w:p>
    <w:p w14:paraId="2FA1D8FB" w14:textId="77777777" w:rsidR="00CE6740" w:rsidRPr="00C26547" w:rsidRDefault="00CE6740" w:rsidP="00555FCD">
      <w:pPr>
        <w:pStyle w:val="ConsPlusNormal"/>
        <w:numPr>
          <w:ilvl w:val="1"/>
          <w:numId w:val="1"/>
        </w:numPr>
        <w:ind w:left="0" w:firstLine="709"/>
        <w:jc w:val="both"/>
        <w:rPr>
          <w:rFonts w:ascii="Times New Roman" w:hAnsi="Times New Roman" w:cs="Times New Roman"/>
          <w:color w:val="000000"/>
          <w:kern w:val="36"/>
          <w:sz w:val="27"/>
          <w:szCs w:val="27"/>
          <w:lang w:val="tt-RU"/>
        </w:rPr>
      </w:pPr>
      <w:r w:rsidRPr="00C26547">
        <w:rPr>
          <w:rFonts w:ascii="Times New Roman" w:hAnsi="Times New Roman" w:cs="Times New Roman"/>
          <w:color w:val="000000"/>
          <w:kern w:val="36"/>
          <w:sz w:val="27"/>
          <w:szCs w:val="27"/>
          <w:lang w:val="tt-RU"/>
        </w:rPr>
        <w:t>3.3 пунктының 5 абзацында «, шулай ук якындагы территория» сүзләрен төшереп калдырырга.</w:t>
      </w:r>
    </w:p>
    <w:p w14:paraId="6F0DE654" w14:textId="77777777" w:rsidR="00CE6740" w:rsidRPr="006F4AA1" w:rsidRDefault="00CE6740" w:rsidP="00555FCD">
      <w:pPr>
        <w:pStyle w:val="ConsPlusNormal"/>
        <w:numPr>
          <w:ilvl w:val="1"/>
          <w:numId w:val="1"/>
        </w:numPr>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3.8 пунктта «һәм янәшәдәге территорияләр» сүзләрен төшереп калдырырга..</w:t>
      </w:r>
    </w:p>
    <w:p w14:paraId="034A19DB" w14:textId="77777777" w:rsidR="00CE6740" w:rsidRPr="006F4AA1" w:rsidRDefault="00CE6740" w:rsidP="00555FCD">
      <w:pPr>
        <w:pStyle w:val="ConsPlusNormal"/>
        <w:numPr>
          <w:ilvl w:val="1"/>
          <w:numId w:val="1"/>
        </w:numPr>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түбәндәге эчтәлекле 3.16-3.17 пунктларын өстәргә: «3.16 – шәһәр территориясен планлаштыру һәм төзү проектларын эшләгәндә, торак һәм рекреацион зоналарны, юлларны һәм транспорт инфраструктурасының башка объектларын, биналар, корылмалар һәм социаль инфраструктураның башка объектларын (дәвалау-профилактика, сәүдә, мәдәни, мәдәни) реконструкцияләү һәм төзү проектларын эшләгәндә; – транспорт, транспорт хезмәте күрсәтү һәм башка учреждениеләр), җир кишәрлекләренә велосипед транспорты белән бәйле булган ихтыяҗларны исәпкә алырга, атап әйткәндә, проектка велосипед полосаларын яки велосипед юлларын, велопарковкаларны кертергә кирәк.</w:t>
      </w:r>
    </w:p>
    <w:p w14:paraId="4CCEAB6B" w14:textId="77777777" w:rsidR="00CE6740" w:rsidRPr="006F4AA1" w:rsidRDefault="00CE6740" w:rsidP="00555FCD">
      <w:pPr>
        <w:pStyle w:val="ConsPlusNormal"/>
        <w:ind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 xml:space="preserve">3.17 Ашыгыч хезмәтләрнең транспорт чаралары биналарына, төзелмәләренә, корылмаларына, корылмаларына тоткарлыксыз үтеп керүне тәэмин итү өчен милекчеләр, арендалаучылар, мондый биналарның, корылмаларның, корылмаларның, җир кишәрлекләренең башка хокук ияләре бурычлы: </w:t>
      </w:r>
    </w:p>
    <w:p w14:paraId="2F92FEF1" w14:textId="77777777" w:rsidR="00CE6740" w:rsidRPr="006F4AA1" w:rsidRDefault="00CE6740" w:rsidP="00555FCD">
      <w:pPr>
        <w:pStyle w:val="ConsPlusNormal"/>
        <w:numPr>
          <w:ilvl w:val="0"/>
          <w:numId w:val="6"/>
        </w:numPr>
        <w:tabs>
          <w:tab w:val="left" w:pos="993"/>
        </w:tabs>
        <w:ind w:left="0"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t>я</w:t>
      </w:r>
      <w:r w:rsidRPr="006F4AA1">
        <w:rPr>
          <w:rFonts w:ascii="Times New Roman" w:hAnsi="Times New Roman" w:cs="Times New Roman"/>
          <w:color w:val="000000"/>
          <w:kern w:val="36"/>
          <w:sz w:val="27"/>
          <w:szCs w:val="27"/>
          <w:lang w:val="tt-RU"/>
        </w:rPr>
        <w:t>нгыннар һәм гадәттән тыш хәлләр килеп чыккан очракта, янгын сүндерү техникасының һәм оператив хезмәтләрнең махсус техникасының ирекле үтүе һәм үтеп керүе өчен чаралар күрергә;</w:t>
      </w:r>
    </w:p>
    <w:p w14:paraId="354B3094" w14:textId="77777777" w:rsidR="00CE6740" w:rsidRPr="006F4AA1" w:rsidRDefault="00CE6740" w:rsidP="00555FCD">
      <w:pPr>
        <w:pStyle w:val="ConsPlusNormal"/>
        <w:numPr>
          <w:ilvl w:val="0"/>
          <w:numId w:val="6"/>
        </w:numPr>
        <w:tabs>
          <w:tab w:val="left" w:pos="993"/>
        </w:tabs>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янгын һәм гадәттән тыш хәлләр килеп чыккан очракта, оператив хезмәтләрнең ирекле йөрүгә һәм махсус техника урнаштыруга комачаулаучы биналар тирәсендә коймаларны урнаштырмаска;</w:t>
      </w:r>
    </w:p>
    <w:p w14:paraId="20936D1E" w14:textId="77777777" w:rsidR="006F3E46" w:rsidRPr="006F4AA1" w:rsidRDefault="006F3E46" w:rsidP="00256834">
      <w:pPr>
        <w:pStyle w:val="ConsPlusNormal"/>
        <w:numPr>
          <w:ilvl w:val="0"/>
          <w:numId w:val="6"/>
        </w:numPr>
        <w:tabs>
          <w:tab w:val="left" w:pos="993"/>
        </w:tabs>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 xml:space="preserve"> янгын сүндерү максатларында, кышкы чорда юлларны, торак биналарга керү юлларын, тышкы янгын баскычларын һәм су чыганакларын кардан чистартырга кирәк;</w:t>
      </w:r>
    </w:p>
    <w:p w14:paraId="52CDD916" w14:textId="77777777" w:rsidR="00A46D24" w:rsidRPr="006F4AA1" w:rsidRDefault="00A46D24" w:rsidP="00256834">
      <w:pPr>
        <w:pStyle w:val="ConsPlusNormal"/>
        <w:numPr>
          <w:ilvl w:val="0"/>
          <w:numId w:val="6"/>
        </w:numPr>
        <w:tabs>
          <w:tab w:val="left" w:pos="993"/>
        </w:tabs>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ремонт ремонт-торгызу эшләрен үткәрү урыннарын тикшерү юнәлешендә күрсәткечләрне урнаштыруны оештырырга;</w:t>
      </w:r>
    </w:p>
    <w:p w14:paraId="3E0DFBE1" w14:textId="77777777" w:rsidR="00A46D24" w:rsidRPr="006F4AA1" w:rsidRDefault="00A46D24" w:rsidP="00256834">
      <w:pPr>
        <w:pStyle w:val="ConsPlusNormal"/>
        <w:numPr>
          <w:ilvl w:val="0"/>
          <w:numId w:val="6"/>
        </w:numPr>
        <w:tabs>
          <w:tab w:val="left" w:pos="993"/>
        </w:tabs>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 xml:space="preserve">чыгу капкаларын һәм машина юлларын  комачаулаган </w:t>
      </w:r>
      <w:r w:rsidRPr="00256834">
        <w:rPr>
          <w:rFonts w:ascii="Times New Roman" w:hAnsi="Times New Roman" w:cs="Times New Roman"/>
          <w:color w:val="000000"/>
          <w:kern w:val="36"/>
          <w:sz w:val="27"/>
          <w:szCs w:val="27"/>
          <w:lang w:val="tt-RU"/>
        </w:rPr>
        <w:t>әйберләргә юл куймаска</w:t>
      </w:r>
      <w:r w:rsidRPr="006F4AA1">
        <w:rPr>
          <w:rFonts w:ascii="Times New Roman" w:hAnsi="Times New Roman" w:cs="Times New Roman"/>
          <w:color w:val="000000"/>
          <w:kern w:val="36"/>
          <w:sz w:val="27"/>
          <w:szCs w:val="27"/>
          <w:lang w:val="tt-RU"/>
        </w:rPr>
        <w:t>;</w:t>
      </w:r>
    </w:p>
    <w:p w14:paraId="3984CD3E" w14:textId="77777777" w:rsidR="00A46D24" w:rsidRPr="006F4AA1" w:rsidRDefault="00A46D24" w:rsidP="00256834">
      <w:pPr>
        <w:pStyle w:val="ConsPlusNormal"/>
        <w:numPr>
          <w:ilvl w:val="0"/>
          <w:numId w:val="6"/>
        </w:numPr>
        <w:tabs>
          <w:tab w:val="left" w:pos="993"/>
        </w:tabs>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янгын урынына бару киңлеген, шулай ук янгын куркынычсызлыгы өлкәсендә норматив актларда билгеләнгән норматив актлардан ким булмаган санда янгын техникасын бору өчен буш урыннар белән юл аркылы чыгу урыннарын тәэмин итәргә;</w:t>
      </w:r>
    </w:p>
    <w:p w14:paraId="36C28995" w14:textId="77777777" w:rsidR="001D2850" w:rsidRPr="006F4AA1" w:rsidRDefault="001D2850" w:rsidP="00256834">
      <w:pPr>
        <w:pStyle w:val="ConsPlusNormal"/>
        <w:numPr>
          <w:ilvl w:val="0"/>
          <w:numId w:val="6"/>
        </w:numPr>
        <w:tabs>
          <w:tab w:val="left" w:pos="993"/>
        </w:tabs>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янгын гидрантлары коеларына ирекле керү мөмкинлеген тәэмин итәргә;</w:t>
      </w:r>
    </w:p>
    <w:p w14:paraId="6024EC99" w14:textId="77777777" w:rsidR="001D2850" w:rsidRPr="006F4AA1" w:rsidRDefault="001D2850" w:rsidP="00256834">
      <w:pPr>
        <w:pStyle w:val="ConsPlusNormal"/>
        <w:numPr>
          <w:ilvl w:val="0"/>
          <w:numId w:val="6"/>
        </w:numPr>
        <w:tabs>
          <w:tab w:val="left" w:pos="993"/>
        </w:tabs>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t>елның теләсә кайсы вакытында янгын сүндерү техникасының янгынга каршы су белән тәэмин итү чыганакларына килүен   тәэмин итәргә;</w:t>
      </w:r>
    </w:p>
    <w:p w14:paraId="039590C3" w14:textId="77777777" w:rsidR="001D2850" w:rsidRPr="006F4AA1" w:rsidRDefault="001D2850" w:rsidP="00256834">
      <w:pPr>
        <w:pStyle w:val="ConsPlusNormal"/>
        <w:numPr>
          <w:ilvl w:val="0"/>
          <w:numId w:val="6"/>
        </w:numPr>
        <w:tabs>
          <w:tab w:val="left" w:pos="993"/>
        </w:tabs>
        <w:ind w:left="0" w:firstLine="709"/>
        <w:jc w:val="both"/>
        <w:rPr>
          <w:rFonts w:ascii="Times New Roman" w:hAnsi="Times New Roman" w:cs="Times New Roman"/>
          <w:color w:val="000000"/>
          <w:kern w:val="36"/>
          <w:sz w:val="27"/>
          <w:szCs w:val="27"/>
          <w:lang w:val="tt-RU"/>
        </w:rPr>
      </w:pPr>
      <w:r w:rsidRPr="006F4AA1">
        <w:rPr>
          <w:rFonts w:ascii="Times New Roman" w:hAnsi="Times New Roman" w:cs="Times New Roman"/>
          <w:color w:val="000000"/>
          <w:kern w:val="36"/>
          <w:sz w:val="27"/>
          <w:szCs w:val="27"/>
          <w:lang w:val="tt-RU"/>
        </w:rPr>
        <w:lastRenderedPageBreak/>
        <w:t xml:space="preserve">ишегалды территорияләрендә янгын техникасын куллануны һәм урнаштыруны чикләүче каршылыкларны һәм төрле киртәләрне урнаштыруны </w:t>
      </w:r>
      <w:r w:rsidRPr="00256834">
        <w:rPr>
          <w:rFonts w:ascii="Times New Roman" w:hAnsi="Times New Roman" w:cs="Times New Roman"/>
          <w:color w:val="000000"/>
          <w:kern w:val="36"/>
          <w:sz w:val="27"/>
          <w:szCs w:val="27"/>
          <w:lang w:val="tt-RU"/>
        </w:rPr>
        <w:t>булдырмаска</w:t>
      </w:r>
      <w:r w:rsidRPr="006F4AA1">
        <w:rPr>
          <w:rFonts w:ascii="Times New Roman" w:hAnsi="Times New Roman" w:cs="Times New Roman"/>
          <w:color w:val="000000"/>
          <w:kern w:val="36"/>
          <w:sz w:val="27"/>
          <w:szCs w:val="27"/>
          <w:lang w:val="tt-RU"/>
        </w:rPr>
        <w:t>;</w:t>
      </w:r>
    </w:p>
    <w:p w14:paraId="1BDF40E4" w14:textId="77777777" w:rsidR="005B2604" w:rsidRPr="00256834" w:rsidRDefault="001F5940" w:rsidP="00256834">
      <w:pPr>
        <w:pStyle w:val="ConsPlusNormal"/>
        <w:numPr>
          <w:ilvl w:val="0"/>
          <w:numId w:val="6"/>
        </w:numPr>
        <w:tabs>
          <w:tab w:val="left" w:pos="993"/>
        </w:tabs>
        <w:ind w:left="0" w:firstLine="709"/>
        <w:jc w:val="both"/>
        <w:rPr>
          <w:rFonts w:ascii="Times New Roman" w:hAnsi="Times New Roman" w:cs="Times New Roman"/>
          <w:color w:val="000000"/>
          <w:kern w:val="36"/>
          <w:sz w:val="27"/>
          <w:szCs w:val="27"/>
        </w:rPr>
      </w:pPr>
      <w:proofErr w:type="spellStart"/>
      <w:r w:rsidRPr="00256834">
        <w:rPr>
          <w:rFonts w:ascii="Times New Roman" w:hAnsi="Times New Roman" w:cs="Times New Roman"/>
          <w:color w:val="000000"/>
          <w:kern w:val="36"/>
          <w:sz w:val="27"/>
          <w:szCs w:val="27"/>
        </w:rPr>
        <w:t>янгын</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махсус</w:t>
      </w:r>
      <w:proofErr w:type="spellEnd"/>
      <w:r w:rsidRPr="00256834">
        <w:rPr>
          <w:rFonts w:ascii="Times New Roman" w:hAnsi="Times New Roman" w:cs="Times New Roman"/>
          <w:color w:val="000000"/>
          <w:kern w:val="36"/>
          <w:sz w:val="27"/>
          <w:szCs w:val="27"/>
        </w:rPr>
        <w:t xml:space="preserve"> техника </w:t>
      </w:r>
      <w:proofErr w:type="spellStart"/>
      <w:r w:rsidRPr="00256834">
        <w:rPr>
          <w:rFonts w:ascii="Times New Roman" w:hAnsi="Times New Roman" w:cs="Times New Roman"/>
          <w:color w:val="000000"/>
          <w:kern w:val="36"/>
          <w:sz w:val="27"/>
          <w:szCs w:val="27"/>
        </w:rPr>
        <w:t>урнаштыру</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өчен</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билгеләнгән</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мәйданчыкларны</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тәүлекнең</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теләсә</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кайсы</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вакытында</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күренә</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торган</w:t>
      </w:r>
      <w:proofErr w:type="spellEnd"/>
      <w:r w:rsidRPr="00256834">
        <w:rPr>
          <w:rFonts w:ascii="Times New Roman" w:hAnsi="Times New Roman" w:cs="Times New Roman"/>
          <w:color w:val="000000"/>
          <w:kern w:val="36"/>
          <w:sz w:val="27"/>
          <w:szCs w:val="27"/>
        </w:rPr>
        <w:t xml:space="preserve"> </w:t>
      </w:r>
      <w:proofErr w:type="spellStart"/>
      <w:proofErr w:type="gramStart"/>
      <w:r w:rsidRPr="00256834">
        <w:rPr>
          <w:rFonts w:ascii="Times New Roman" w:hAnsi="Times New Roman" w:cs="Times New Roman"/>
          <w:color w:val="000000"/>
          <w:kern w:val="36"/>
          <w:sz w:val="27"/>
          <w:szCs w:val="27"/>
        </w:rPr>
        <w:t>автомобильләрне</w:t>
      </w:r>
      <w:proofErr w:type="spell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куюны</w:t>
      </w:r>
      <w:proofErr w:type="spellEnd"/>
      <w:proofErr w:type="gramEnd"/>
      <w:r w:rsidRPr="00256834">
        <w:rPr>
          <w:rFonts w:ascii="Times New Roman" w:hAnsi="Times New Roman" w:cs="Times New Roman"/>
          <w:color w:val="000000"/>
          <w:kern w:val="36"/>
          <w:sz w:val="27"/>
          <w:szCs w:val="27"/>
        </w:rPr>
        <w:t xml:space="preserve"> </w:t>
      </w:r>
      <w:proofErr w:type="spellStart"/>
      <w:r w:rsidRPr="00256834">
        <w:rPr>
          <w:rFonts w:ascii="Times New Roman" w:hAnsi="Times New Roman" w:cs="Times New Roman"/>
          <w:color w:val="000000"/>
          <w:kern w:val="36"/>
          <w:sz w:val="27"/>
          <w:szCs w:val="27"/>
        </w:rPr>
        <w:t>т</w:t>
      </w:r>
      <w:r w:rsidR="005B2604" w:rsidRPr="00256834">
        <w:rPr>
          <w:rFonts w:ascii="Times New Roman" w:hAnsi="Times New Roman" w:cs="Times New Roman"/>
          <w:color w:val="000000"/>
          <w:kern w:val="36"/>
          <w:sz w:val="27"/>
          <w:szCs w:val="27"/>
        </w:rPr>
        <w:t>ыючы</w:t>
      </w:r>
      <w:proofErr w:type="spellEnd"/>
      <w:r w:rsidR="005B2604" w:rsidRPr="00256834">
        <w:rPr>
          <w:rFonts w:ascii="Times New Roman" w:hAnsi="Times New Roman" w:cs="Times New Roman"/>
          <w:color w:val="000000"/>
          <w:kern w:val="36"/>
          <w:sz w:val="27"/>
          <w:szCs w:val="27"/>
        </w:rPr>
        <w:t xml:space="preserve"> </w:t>
      </w:r>
      <w:proofErr w:type="spellStart"/>
      <w:r w:rsidR="005B2604" w:rsidRPr="00256834">
        <w:rPr>
          <w:rFonts w:ascii="Times New Roman" w:hAnsi="Times New Roman" w:cs="Times New Roman"/>
          <w:color w:val="000000"/>
          <w:kern w:val="36"/>
          <w:sz w:val="27"/>
          <w:szCs w:val="27"/>
        </w:rPr>
        <w:t>билгеләр</w:t>
      </w:r>
      <w:proofErr w:type="spellEnd"/>
      <w:r w:rsidR="005B2604" w:rsidRPr="00256834">
        <w:rPr>
          <w:rFonts w:ascii="Times New Roman" w:hAnsi="Times New Roman" w:cs="Times New Roman"/>
          <w:color w:val="000000"/>
          <w:kern w:val="36"/>
          <w:sz w:val="27"/>
          <w:szCs w:val="27"/>
        </w:rPr>
        <w:t xml:space="preserve"> </w:t>
      </w:r>
      <w:proofErr w:type="spellStart"/>
      <w:r w:rsidR="005B2604" w:rsidRPr="00256834">
        <w:rPr>
          <w:rFonts w:ascii="Times New Roman" w:hAnsi="Times New Roman" w:cs="Times New Roman"/>
          <w:color w:val="000000"/>
          <w:kern w:val="36"/>
          <w:sz w:val="27"/>
          <w:szCs w:val="27"/>
        </w:rPr>
        <w:t>белән</w:t>
      </w:r>
      <w:proofErr w:type="spellEnd"/>
      <w:r w:rsidR="005B2604" w:rsidRPr="00256834">
        <w:rPr>
          <w:rFonts w:ascii="Times New Roman" w:hAnsi="Times New Roman" w:cs="Times New Roman"/>
          <w:color w:val="000000"/>
          <w:kern w:val="36"/>
          <w:sz w:val="27"/>
          <w:szCs w:val="27"/>
        </w:rPr>
        <w:t xml:space="preserve"> </w:t>
      </w:r>
      <w:proofErr w:type="spellStart"/>
      <w:r w:rsidR="005B2604" w:rsidRPr="00256834">
        <w:rPr>
          <w:rFonts w:ascii="Times New Roman" w:hAnsi="Times New Roman" w:cs="Times New Roman"/>
          <w:color w:val="000000"/>
          <w:kern w:val="36"/>
          <w:sz w:val="27"/>
          <w:szCs w:val="27"/>
        </w:rPr>
        <w:t>билгеләргә</w:t>
      </w:r>
      <w:proofErr w:type="spellEnd"/>
      <w:r w:rsidR="005B2604" w:rsidRPr="00256834">
        <w:rPr>
          <w:rFonts w:ascii="Times New Roman" w:hAnsi="Times New Roman" w:cs="Times New Roman"/>
          <w:color w:val="000000"/>
          <w:kern w:val="36"/>
          <w:sz w:val="27"/>
          <w:szCs w:val="27"/>
        </w:rPr>
        <w:t xml:space="preserve"> </w:t>
      </w:r>
      <w:r w:rsidR="005B2604" w:rsidRPr="00256834">
        <w:rPr>
          <w:rFonts w:ascii="Times New Roman" w:hAnsi="Times New Roman" w:cs="Times New Roman"/>
          <w:color w:val="000000"/>
          <w:kern w:val="36"/>
          <w:sz w:val="27"/>
          <w:szCs w:val="27"/>
          <w:lang w:val="tt-RU"/>
        </w:rPr>
        <w:t>.</w:t>
      </w:r>
      <w:r w:rsidRPr="00256834">
        <w:rPr>
          <w:rFonts w:ascii="Times New Roman" w:hAnsi="Times New Roman" w:cs="Times New Roman"/>
          <w:color w:val="000000"/>
          <w:kern w:val="36"/>
          <w:sz w:val="27"/>
          <w:szCs w:val="27"/>
        </w:rPr>
        <w:t>».</w:t>
      </w:r>
    </w:p>
    <w:p w14:paraId="5EC91935" w14:textId="77777777" w:rsidR="00951C20" w:rsidRPr="005B2604" w:rsidRDefault="00951C20"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B2604">
        <w:rPr>
          <w:rFonts w:ascii="Times New Roman" w:hAnsi="Times New Roman" w:cs="Times New Roman"/>
          <w:color w:val="000000"/>
          <w:kern w:val="36"/>
          <w:sz w:val="27"/>
          <w:szCs w:val="27"/>
          <w:lang w:val="tt-RU"/>
        </w:rPr>
        <w:t>1.10 4.1.2.</w:t>
      </w:r>
      <w:r w:rsidR="005B2604" w:rsidRPr="005B2604">
        <w:rPr>
          <w:rFonts w:ascii="Times New Roman" w:hAnsi="Times New Roman" w:cs="Times New Roman"/>
          <w:color w:val="000000"/>
          <w:kern w:val="36"/>
          <w:sz w:val="27"/>
          <w:szCs w:val="27"/>
          <w:lang w:val="tt-RU"/>
        </w:rPr>
        <w:t>1 пункты белән 4 бүлекне өстә</w:t>
      </w:r>
      <w:r w:rsidR="005B2604">
        <w:rPr>
          <w:rFonts w:ascii="Times New Roman" w:hAnsi="Times New Roman" w:cs="Times New Roman"/>
          <w:color w:val="000000"/>
          <w:kern w:val="36"/>
          <w:sz w:val="27"/>
          <w:szCs w:val="27"/>
          <w:lang w:val="tt-RU"/>
        </w:rPr>
        <w:t>ргә</w:t>
      </w:r>
      <w:r w:rsidRPr="005B2604">
        <w:rPr>
          <w:rFonts w:ascii="Times New Roman" w:hAnsi="Times New Roman" w:cs="Times New Roman"/>
          <w:color w:val="000000"/>
          <w:kern w:val="36"/>
          <w:sz w:val="27"/>
          <w:szCs w:val="27"/>
          <w:lang w:val="tt-RU"/>
        </w:rPr>
        <w:t>:</w:t>
      </w:r>
    </w:p>
    <w:p w14:paraId="63D8F0CD" w14:textId="77777777" w:rsidR="005B2604" w:rsidRPr="005B2604" w:rsidRDefault="00951C20"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B2604">
        <w:rPr>
          <w:rFonts w:ascii="Times New Roman" w:hAnsi="Times New Roman" w:cs="Times New Roman"/>
          <w:color w:val="000000"/>
          <w:kern w:val="36"/>
          <w:sz w:val="27"/>
          <w:szCs w:val="27"/>
          <w:lang w:val="tt-RU"/>
        </w:rPr>
        <w:t>"4.1.2.1 Капиталь төзелеш объектының архитектура һәм шәһәр төзелеше күренеше тәэмин итәргә тиеш:</w:t>
      </w:r>
    </w:p>
    <w:p w14:paraId="149ACD8E" w14:textId="77777777" w:rsidR="00951C20" w:rsidRPr="005B2604" w:rsidRDefault="00951C20" w:rsidP="00555FCD">
      <w:pPr>
        <w:pStyle w:val="ConsPlusNormal"/>
        <w:numPr>
          <w:ilvl w:val="0"/>
          <w:numId w:val="9"/>
        </w:numPr>
        <w:tabs>
          <w:tab w:val="left" w:pos="993"/>
        </w:tabs>
        <w:ind w:left="0" w:firstLine="709"/>
        <w:jc w:val="both"/>
        <w:rPr>
          <w:rFonts w:ascii="Times New Roman" w:hAnsi="Times New Roman" w:cs="Times New Roman"/>
          <w:color w:val="000000"/>
          <w:kern w:val="36"/>
          <w:sz w:val="27"/>
          <w:szCs w:val="27"/>
        </w:rPr>
      </w:pPr>
      <w:r w:rsidRPr="00951C20">
        <w:rPr>
          <w:rFonts w:ascii="Times New Roman" w:hAnsi="Times New Roman" w:cs="Times New Roman"/>
          <w:color w:val="000000"/>
          <w:kern w:val="36"/>
          <w:sz w:val="27"/>
          <w:szCs w:val="27"/>
        </w:rPr>
        <w:t xml:space="preserve">Нижнекамск </w:t>
      </w:r>
      <w:proofErr w:type="spellStart"/>
      <w:r w:rsidRPr="00951C20">
        <w:rPr>
          <w:rFonts w:ascii="Times New Roman" w:hAnsi="Times New Roman" w:cs="Times New Roman"/>
          <w:color w:val="000000"/>
          <w:kern w:val="36"/>
          <w:sz w:val="27"/>
          <w:szCs w:val="27"/>
        </w:rPr>
        <w:t>шәһәре</w:t>
      </w:r>
      <w:proofErr w:type="spellEnd"/>
      <w:r w:rsidRPr="00951C20">
        <w:rPr>
          <w:rFonts w:ascii="Times New Roman" w:hAnsi="Times New Roman" w:cs="Times New Roman"/>
          <w:color w:val="000000"/>
          <w:kern w:val="36"/>
          <w:sz w:val="27"/>
          <w:szCs w:val="27"/>
        </w:rPr>
        <w:t xml:space="preserve"> </w:t>
      </w:r>
      <w:proofErr w:type="spellStart"/>
      <w:r w:rsidRPr="00951C20">
        <w:rPr>
          <w:rFonts w:ascii="Times New Roman" w:hAnsi="Times New Roman" w:cs="Times New Roman"/>
          <w:color w:val="000000"/>
          <w:kern w:val="36"/>
          <w:sz w:val="27"/>
          <w:szCs w:val="27"/>
        </w:rPr>
        <w:t>үсешен</w:t>
      </w:r>
      <w:proofErr w:type="spellEnd"/>
      <w:r w:rsidRPr="00951C20">
        <w:rPr>
          <w:rFonts w:ascii="Times New Roman" w:hAnsi="Times New Roman" w:cs="Times New Roman"/>
          <w:color w:val="000000"/>
          <w:kern w:val="36"/>
          <w:sz w:val="27"/>
          <w:szCs w:val="27"/>
        </w:rPr>
        <w:t xml:space="preserve"> структур </w:t>
      </w:r>
      <w:proofErr w:type="spellStart"/>
      <w:r w:rsidRPr="00951C20">
        <w:rPr>
          <w:rFonts w:ascii="Times New Roman" w:hAnsi="Times New Roman" w:cs="Times New Roman"/>
          <w:color w:val="000000"/>
          <w:kern w:val="36"/>
          <w:sz w:val="27"/>
          <w:szCs w:val="27"/>
        </w:rPr>
        <w:t>оештыруда</w:t>
      </w:r>
      <w:proofErr w:type="spellEnd"/>
      <w:r w:rsidRPr="00951C20">
        <w:rPr>
          <w:rFonts w:ascii="Times New Roman" w:hAnsi="Times New Roman" w:cs="Times New Roman"/>
          <w:color w:val="000000"/>
          <w:kern w:val="36"/>
          <w:sz w:val="27"/>
          <w:szCs w:val="27"/>
        </w:rPr>
        <w:t xml:space="preserve"> </w:t>
      </w:r>
      <w:proofErr w:type="spellStart"/>
      <w:r w:rsidRPr="00951C20">
        <w:rPr>
          <w:rFonts w:ascii="Times New Roman" w:hAnsi="Times New Roman" w:cs="Times New Roman"/>
          <w:color w:val="000000"/>
          <w:kern w:val="36"/>
          <w:sz w:val="27"/>
          <w:szCs w:val="27"/>
        </w:rPr>
        <w:t>объектның</w:t>
      </w:r>
      <w:proofErr w:type="spellEnd"/>
      <w:r w:rsidRPr="00951C20">
        <w:rPr>
          <w:rFonts w:ascii="Times New Roman" w:hAnsi="Times New Roman" w:cs="Times New Roman"/>
          <w:color w:val="000000"/>
          <w:kern w:val="36"/>
          <w:sz w:val="27"/>
          <w:szCs w:val="27"/>
        </w:rPr>
        <w:t xml:space="preserve"> </w:t>
      </w:r>
      <w:proofErr w:type="spellStart"/>
      <w:r w:rsidRPr="00951C20">
        <w:rPr>
          <w:rFonts w:ascii="Times New Roman" w:hAnsi="Times New Roman" w:cs="Times New Roman"/>
          <w:color w:val="000000"/>
          <w:kern w:val="36"/>
          <w:sz w:val="27"/>
          <w:szCs w:val="27"/>
        </w:rPr>
        <w:t>киңлек</w:t>
      </w:r>
      <w:proofErr w:type="spellEnd"/>
      <w:r w:rsidRPr="00951C20">
        <w:rPr>
          <w:rFonts w:ascii="Times New Roman" w:hAnsi="Times New Roman" w:cs="Times New Roman"/>
          <w:color w:val="000000"/>
          <w:kern w:val="36"/>
          <w:sz w:val="27"/>
          <w:szCs w:val="27"/>
        </w:rPr>
        <w:t xml:space="preserve"> </w:t>
      </w:r>
      <w:proofErr w:type="spellStart"/>
      <w:r w:rsidRPr="00951C20">
        <w:rPr>
          <w:rFonts w:ascii="Times New Roman" w:hAnsi="Times New Roman" w:cs="Times New Roman"/>
          <w:color w:val="000000"/>
          <w:kern w:val="36"/>
          <w:sz w:val="27"/>
          <w:szCs w:val="27"/>
        </w:rPr>
        <w:t>интеграциясе</w:t>
      </w:r>
      <w:proofErr w:type="spellEnd"/>
      <w:r w:rsidRPr="00951C20">
        <w:rPr>
          <w:rFonts w:ascii="Times New Roman" w:hAnsi="Times New Roman" w:cs="Times New Roman"/>
          <w:color w:val="000000"/>
          <w:kern w:val="36"/>
          <w:sz w:val="27"/>
          <w:szCs w:val="27"/>
        </w:rPr>
        <w:t xml:space="preserve"> </w:t>
      </w:r>
      <w:proofErr w:type="spellStart"/>
      <w:r w:rsidRPr="00951C20">
        <w:rPr>
          <w:rFonts w:ascii="Times New Roman" w:hAnsi="Times New Roman" w:cs="Times New Roman"/>
          <w:color w:val="000000"/>
          <w:kern w:val="36"/>
          <w:sz w:val="27"/>
          <w:szCs w:val="27"/>
        </w:rPr>
        <w:t>һәм</w:t>
      </w:r>
      <w:proofErr w:type="spellEnd"/>
      <w:r w:rsidRPr="00951C20">
        <w:rPr>
          <w:rFonts w:ascii="Times New Roman" w:hAnsi="Times New Roman" w:cs="Times New Roman"/>
          <w:color w:val="000000"/>
          <w:kern w:val="36"/>
          <w:sz w:val="27"/>
          <w:szCs w:val="27"/>
        </w:rPr>
        <w:t xml:space="preserve"> </w:t>
      </w:r>
      <w:proofErr w:type="spellStart"/>
      <w:r w:rsidRPr="00951C20">
        <w:rPr>
          <w:rFonts w:ascii="Times New Roman" w:hAnsi="Times New Roman" w:cs="Times New Roman"/>
          <w:color w:val="000000"/>
          <w:kern w:val="36"/>
          <w:sz w:val="27"/>
          <w:szCs w:val="27"/>
        </w:rPr>
        <w:t>композицион</w:t>
      </w:r>
      <w:proofErr w:type="spellEnd"/>
      <w:r w:rsidRPr="00951C20">
        <w:rPr>
          <w:rFonts w:ascii="Times New Roman" w:hAnsi="Times New Roman" w:cs="Times New Roman"/>
          <w:color w:val="000000"/>
          <w:kern w:val="36"/>
          <w:sz w:val="27"/>
          <w:szCs w:val="27"/>
        </w:rPr>
        <w:t xml:space="preserve"> </w:t>
      </w:r>
      <w:proofErr w:type="spellStart"/>
      <w:r w:rsidRPr="00951C20">
        <w:rPr>
          <w:rFonts w:ascii="Times New Roman" w:hAnsi="Times New Roman" w:cs="Times New Roman"/>
          <w:color w:val="000000"/>
          <w:kern w:val="36"/>
          <w:sz w:val="27"/>
          <w:szCs w:val="27"/>
        </w:rPr>
        <w:t>гармонизациясе</w:t>
      </w:r>
      <w:proofErr w:type="spellEnd"/>
      <w:r w:rsidRPr="00951C20">
        <w:rPr>
          <w:rFonts w:ascii="Times New Roman" w:hAnsi="Times New Roman" w:cs="Times New Roman"/>
          <w:color w:val="000000"/>
          <w:kern w:val="36"/>
          <w:sz w:val="27"/>
          <w:szCs w:val="27"/>
        </w:rPr>
        <w:t>;</w:t>
      </w:r>
    </w:p>
    <w:p w14:paraId="11CC7557" w14:textId="77777777" w:rsidR="005B2604" w:rsidRPr="005B2604" w:rsidRDefault="005B2604" w:rsidP="00555FCD">
      <w:pPr>
        <w:pStyle w:val="ConsPlusNormal"/>
        <w:numPr>
          <w:ilvl w:val="0"/>
          <w:numId w:val="9"/>
        </w:numPr>
        <w:tabs>
          <w:tab w:val="left" w:pos="993"/>
        </w:tabs>
        <w:ind w:left="0" w:firstLine="709"/>
        <w:jc w:val="both"/>
        <w:rPr>
          <w:rFonts w:ascii="Times New Roman" w:hAnsi="Times New Roman" w:cs="Times New Roman"/>
          <w:color w:val="000000"/>
          <w:kern w:val="36"/>
          <w:sz w:val="27"/>
          <w:szCs w:val="27"/>
        </w:rPr>
      </w:pPr>
      <w:proofErr w:type="spellStart"/>
      <w:r w:rsidRPr="005B2604">
        <w:rPr>
          <w:rFonts w:ascii="Times New Roman" w:hAnsi="Times New Roman" w:cs="Times New Roman"/>
          <w:color w:val="000000"/>
          <w:kern w:val="36"/>
          <w:sz w:val="27"/>
          <w:szCs w:val="27"/>
        </w:rPr>
        <w:t>Түбән</w:t>
      </w:r>
      <w:proofErr w:type="spellEnd"/>
      <w:r w:rsidRPr="005B2604">
        <w:rPr>
          <w:rFonts w:ascii="Times New Roman" w:hAnsi="Times New Roman" w:cs="Times New Roman"/>
          <w:color w:val="000000"/>
          <w:kern w:val="36"/>
          <w:sz w:val="27"/>
          <w:szCs w:val="27"/>
        </w:rPr>
        <w:t xml:space="preserve"> Кама </w:t>
      </w:r>
      <w:proofErr w:type="spellStart"/>
      <w:r w:rsidRPr="005B2604">
        <w:rPr>
          <w:rFonts w:ascii="Times New Roman" w:hAnsi="Times New Roman" w:cs="Times New Roman"/>
          <w:color w:val="000000"/>
          <w:kern w:val="36"/>
          <w:sz w:val="27"/>
          <w:szCs w:val="27"/>
        </w:rPr>
        <w:t>шәһәренең</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тарихи-мәдәни</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һәм</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табигый</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мирасны</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саклау</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таләпләрен</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шулай</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ук</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Түбән</w:t>
      </w:r>
      <w:proofErr w:type="spellEnd"/>
      <w:r w:rsidRPr="005B2604">
        <w:rPr>
          <w:rFonts w:ascii="Times New Roman" w:hAnsi="Times New Roman" w:cs="Times New Roman"/>
          <w:color w:val="000000"/>
          <w:kern w:val="36"/>
          <w:sz w:val="27"/>
          <w:szCs w:val="27"/>
        </w:rPr>
        <w:t xml:space="preserve"> Кама </w:t>
      </w:r>
      <w:proofErr w:type="spellStart"/>
      <w:r w:rsidRPr="005B2604">
        <w:rPr>
          <w:rFonts w:ascii="Times New Roman" w:hAnsi="Times New Roman" w:cs="Times New Roman"/>
          <w:color w:val="000000"/>
          <w:kern w:val="36"/>
          <w:sz w:val="27"/>
          <w:szCs w:val="27"/>
        </w:rPr>
        <w:t>шәһәренең</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тора</w:t>
      </w:r>
      <w:r>
        <w:rPr>
          <w:rFonts w:ascii="Times New Roman" w:hAnsi="Times New Roman" w:cs="Times New Roman"/>
          <w:color w:val="000000"/>
          <w:kern w:val="36"/>
          <w:sz w:val="27"/>
          <w:szCs w:val="27"/>
        </w:rPr>
        <w:t>к</w:t>
      </w:r>
      <w:proofErr w:type="spellEnd"/>
      <w:r>
        <w:rPr>
          <w:rFonts w:ascii="Times New Roman" w:hAnsi="Times New Roman" w:cs="Times New Roman"/>
          <w:color w:val="000000"/>
          <w:kern w:val="36"/>
          <w:sz w:val="27"/>
          <w:szCs w:val="27"/>
        </w:rPr>
        <w:t xml:space="preserve">, </w:t>
      </w:r>
      <w:r>
        <w:rPr>
          <w:rFonts w:ascii="Times New Roman" w:hAnsi="Times New Roman" w:cs="Times New Roman"/>
          <w:color w:val="000000"/>
          <w:kern w:val="36"/>
          <w:sz w:val="27"/>
          <w:szCs w:val="27"/>
          <w:lang w:val="tt-RU"/>
        </w:rPr>
        <w:t>и</w:t>
      </w:r>
      <w:proofErr w:type="spellStart"/>
      <w:r w:rsidRPr="005B2604">
        <w:rPr>
          <w:rFonts w:ascii="Times New Roman" w:hAnsi="Times New Roman" w:cs="Times New Roman"/>
          <w:color w:val="000000"/>
          <w:kern w:val="36"/>
          <w:sz w:val="27"/>
          <w:szCs w:val="27"/>
        </w:rPr>
        <w:t>җтимагый</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җитештерү</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һәм</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рекреацион</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территорияләрен</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оештыруның</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заманча</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сыйфат</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стандартларын</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исәпкә</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алып</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Түбән</w:t>
      </w:r>
      <w:proofErr w:type="spellEnd"/>
      <w:r w:rsidRPr="005B2604">
        <w:rPr>
          <w:rFonts w:ascii="Times New Roman" w:hAnsi="Times New Roman" w:cs="Times New Roman"/>
          <w:color w:val="000000"/>
          <w:kern w:val="36"/>
          <w:sz w:val="27"/>
          <w:szCs w:val="27"/>
        </w:rPr>
        <w:t xml:space="preserve"> Кама </w:t>
      </w:r>
      <w:proofErr w:type="spellStart"/>
      <w:r w:rsidRPr="005B2604">
        <w:rPr>
          <w:rFonts w:ascii="Times New Roman" w:hAnsi="Times New Roman" w:cs="Times New Roman"/>
          <w:color w:val="000000"/>
          <w:kern w:val="36"/>
          <w:sz w:val="27"/>
          <w:szCs w:val="27"/>
        </w:rPr>
        <w:t>шәһәренең</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көчен</w:t>
      </w:r>
      <w:proofErr w:type="spellEnd"/>
      <w:r w:rsidRPr="005B2604">
        <w:rPr>
          <w:rFonts w:ascii="Times New Roman" w:hAnsi="Times New Roman" w:cs="Times New Roman"/>
          <w:color w:val="000000"/>
          <w:kern w:val="36"/>
          <w:sz w:val="27"/>
          <w:szCs w:val="27"/>
        </w:rPr>
        <w:t>, архитектура-</w:t>
      </w:r>
      <w:proofErr w:type="spellStart"/>
      <w:r w:rsidRPr="005B2604">
        <w:rPr>
          <w:rFonts w:ascii="Times New Roman" w:hAnsi="Times New Roman" w:cs="Times New Roman"/>
          <w:color w:val="000000"/>
          <w:kern w:val="36"/>
          <w:sz w:val="27"/>
          <w:szCs w:val="27"/>
        </w:rPr>
        <w:t>сәнгать</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йөзен</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формалаштыру</w:t>
      </w:r>
      <w:proofErr w:type="spellEnd"/>
      <w:r w:rsidRPr="005B2604">
        <w:rPr>
          <w:rFonts w:ascii="Times New Roman" w:hAnsi="Times New Roman" w:cs="Times New Roman"/>
          <w:color w:val="000000"/>
          <w:kern w:val="36"/>
          <w:sz w:val="27"/>
          <w:szCs w:val="27"/>
        </w:rPr>
        <w:t>;</w:t>
      </w:r>
    </w:p>
    <w:p w14:paraId="6BBE3949" w14:textId="77777777" w:rsidR="005B2604" w:rsidRPr="00951C20" w:rsidRDefault="005B2604" w:rsidP="00555FCD">
      <w:pPr>
        <w:pStyle w:val="ConsPlusNormal"/>
        <w:numPr>
          <w:ilvl w:val="0"/>
          <w:numId w:val="9"/>
        </w:numPr>
        <w:tabs>
          <w:tab w:val="left" w:pos="993"/>
        </w:tabs>
        <w:ind w:left="0" w:firstLine="709"/>
        <w:jc w:val="both"/>
        <w:rPr>
          <w:rFonts w:ascii="Times New Roman" w:hAnsi="Times New Roman" w:cs="Times New Roman"/>
          <w:color w:val="000000"/>
          <w:kern w:val="36"/>
          <w:sz w:val="27"/>
          <w:szCs w:val="27"/>
        </w:rPr>
      </w:pPr>
      <w:proofErr w:type="spellStart"/>
      <w:r w:rsidRPr="005B2604">
        <w:rPr>
          <w:rFonts w:ascii="Times New Roman" w:hAnsi="Times New Roman" w:cs="Times New Roman"/>
          <w:color w:val="000000"/>
          <w:kern w:val="36"/>
          <w:sz w:val="27"/>
          <w:szCs w:val="27"/>
        </w:rPr>
        <w:t>Түбән</w:t>
      </w:r>
      <w:proofErr w:type="spellEnd"/>
      <w:r w:rsidRPr="005B2604">
        <w:rPr>
          <w:rFonts w:ascii="Times New Roman" w:hAnsi="Times New Roman" w:cs="Times New Roman"/>
          <w:color w:val="000000"/>
          <w:kern w:val="36"/>
          <w:sz w:val="27"/>
          <w:szCs w:val="27"/>
        </w:rPr>
        <w:t xml:space="preserve"> Кама </w:t>
      </w:r>
      <w:proofErr w:type="spellStart"/>
      <w:r w:rsidRPr="005B2604">
        <w:rPr>
          <w:rFonts w:ascii="Times New Roman" w:hAnsi="Times New Roman" w:cs="Times New Roman"/>
          <w:color w:val="000000"/>
          <w:kern w:val="36"/>
          <w:sz w:val="27"/>
          <w:szCs w:val="27"/>
        </w:rPr>
        <w:t>шәһәре</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территорияләреннән</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файдалануның</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нәтиҗәлелеген</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арттыру</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шартларында</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торак</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пунктларның</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планлаштыру</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структурасының</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аерым</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элементларының</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киң</w:t>
      </w:r>
      <w:proofErr w:type="spellEnd"/>
      <w:r w:rsidRPr="005B2604">
        <w:rPr>
          <w:rFonts w:ascii="Times New Roman" w:hAnsi="Times New Roman" w:cs="Times New Roman"/>
          <w:color w:val="000000"/>
          <w:kern w:val="36"/>
          <w:sz w:val="27"/>
          <w:szCs w:val="27"/>
        </w:rPr>
        <w:t xml:space="preserve"> </w:t>
      </w:r>
      <w:proofErr w:type="spellStart"/>
      <w:r w:rsidRPr="005B2604">
        <w:rPr>
          <w:rFonts w:ascii="Times New Roman" w:hAnsi="Times New Roman" w:cs="Times New Roman"/>
          <w:color w:val="000000"/>
          <w:kern w:val="36"/>
          <w:sz w:val="27"/>
          <w:szCs w:val="27"/>
        </w:rPr>
        <w:t>бәйләнеше</w:t>
      </w:r>
      <w:proofErr w:type="spellEnd"/>
      <w:r w:rsidRPr="005B2604">
        <w:rPr>
          <w:rFonts w:ascii="Times New Roman" w:hAnsi="Times New Roman" w:cs="Times New Roman"/>
          <w:color w:val="000000"/>
          <w:kern w:val="36"/>
          <w:sz w:val="27"/>
          <w:szCs w:val="27"/>
        </w:rPr>
        <w:t>.».</w:t>
      </w:r>
    </w:p>
    <w:p w14:paraId="7BA88593" w14:textId="77777777" w:rsidR="005B2604" w:rsidRDefault="005B2604"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B2604">
        <w:rPr>
          <w:rFonts w:ascii="Times New Roman" w:hAnsi="Times New Roman" w:cs="Times New Roman"/>
          <w:color w:val="000000"/>
          <w:kern w:val="36"/>
          <w:sz w:val="27"/>
          <w:szCs w:val="27"/>
          <w:lang w:val="tt-RU"/>
        </w:rPr>
        <w:t xml:space="preserve">1.11 </w:t>
      </w:r>
      <w:r w:rsidRPr="00951C20">
        <w:rPr>
          <w:rFonts w:ascii="Times New Roman" w:hAnsi="Times New Roman" w:cs="Times New Roman"/>
          <w:color w:val="000000"/>
          <w:kern w:val="36"/>
          <w:sz w:val="27"/>
          <w:szCs w:val="27"/>
        </w:rPr>
        <w:t xml:space="preserve">4.1.3 </w:t>
      </w:r>
      <w:r w:rsidRPr="005B2604">
        <w:rPr>
          <w:rFonts w:ascii="Times New Roman" w:hAnsi="Times New Roman" w:cs="Times New Roman"/>
          <w:color w:val="000000"/>
          <w:kern w:val="36"/>
          <w:sz w:val="27"/>
          <w:szCs w:val="27"/>
          <w:lang w:val="tt-RU"/>
        </w:rPr>
        <w:t>пунктның 6 пунктчасын түбәндәге редакциядә бәян итәргә: «6. Эшләр башланыр алдыннан капиталь төзелеш объектының архитектура-шәһәр төзелеше паспорты, бина фасадының төсләр гаммасын үз эченә алган, Җирле үзидарәнең вәкаләтле органы белән килештерелергә тиеш.».</w:t>
      </w:r>
    </w:p>
    <w:p w14:paraId="0B195383" w14:textId="77777777" w:rsidR="00951C20" w:rsidRPr="005B2604" w:rsidRDefault="00951C20"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B2604">
        <w:rPr>
          <w:rFonts w:ascii="Times New Roman" w:hAnsi="Times New Roman" w:cs="Times New Roman"/>
          <w:color w:val="000000"/>
          <w:kern w:val="36"/>
          <w:sz w:val="27"/>
          <w:szCs w:val="27"/>
          <w:lang w:val="tt-RU"/>
        </w:rPr>
        <w:t xml:space="preserve">1.12 4.2.4 пунктны 17 </w:t>
      </w:r>
      <w:r w:rsidR="009A565A">
        <w:rPr>
          <w:rFonts w:ascii="Times New Roman" w:hAnsi="Times New Roman" w:cs="Times New Roman"/>
          <w:color w:val="000000"/>
          <w:kern w:val="36"/>
          <w:sz w:val="27"/>
          <w:szCs w:val="27"/>
          <w:lang w:val="tt-RU"/>
        </w:rPr>
        <w:t>нче пункт белән тулыландырырга</w:t>
      </w:r>
      <w:r w:rsidRPr="005B2604">
        <w:rPr>
          <w:rFonts w:ascii="Times New Roman" w:hAnsi="Times New Roman" w:cs="Times New Roman"/>
          <w:color w:val="000000"/>
          <w:kern w:val="36"/>
          <w:sz w:val="27"/>
          <w:szCs w:val="27"/>
          <w:lang w:val="tt-RU"/>
        </w:rPr>
        <w:t>:</w:t>
      </w:r>
    </w:p>
    <w:p w14:paraId="65A58CD9" w14:textId="77777777" w:rsidR="00951C20" w:rsidRDefault="00951C20"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165606">
        <w:rPr>
          <w:rFonts w:ascii="Times New Roman" w:hAnsi="Times New Roman" w:cs="Times New Roman"/>
          <w:color w:val="000000"/>
          <w:kern w:val="36"/>
          <w:sz w:val="27"/>
          <w:szCs w:val="27"/>
          <w:lang w:val="tt-RU"/>
        </w:rPr>
        <w:t>"17) күпфатирлы йортларның фасадлары, түбәләре һәм диварлары элементларын куллану, күпфатирлы йорт биналары хуҗаларының гомуми милеге булган күпфатирлы йорт биналары хуҗаларының гомуми җыелышы карары белән. Россия Федерациясенең Торак кодексының 44 статьясының 2 өлешенең 3 пункты белән билгеләнгән тәртип. "</w:t>
      </w:r>
    </w:p>
    <w:p w14:paraId="1B194CE2" w14:textId="77777777" w:rsidR="009A565A" w:rsidRDefault="009A565A"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9A565A">
        <w:rPr>
          <w:rFonts w:ascii="Times New Roman" w:hAnsi="Times New Roman" w:cs="Times New Roman"/>
          <w:color w:val="000000"/>
          <w:kern w:val="36"/>
          <w:sz w:val="27"/>
          <w:szCs w:val="27"/>
          <w:lang w:val="tt-RU"/>
        </w:rPr>
        <w:t>1.13 пунктның 1 абзацы 4.5.1. түбәндәге редакциядә бәян итәргә: "4.5</w:t>
      </w:r>
      <w:r>
        <w:rPr>
          <w:rFonts w:ascii="Times New Roman" w:hAnsi="Times New Roman" w:cs="Times New Roman"/>
          <w:color w:val="000000"/>
          <w:kern w:val="36"/>
          <w:sz w:val="27"/>
          <w:szCs w:val="27"/>
          <w:lang w:val="tt-RU"/>
        </w:rPr>
        <w:t xml:space="preserve">.1 җаваплы затлар </w:t>
      </w:r>
      <w:r w:rsidRPr="009A565A">
        <w:rPr>
          <w:rFonts w:ascii="Times New Roman" w:hAnsi="Times New Roman" w:cs="Times New Roman"/>
          <w:color w:val="000000"/>
          <w:kern w:val="36"/>
          <w:sz w:val="27"/>
          <w:szCs w:val="27"/>
          <w:lang w:val="tt-RU"/>
        </w:rPr>
        <w:t xml:space="preserve"> бурычлы:».</w:t>
      </w:r>
    </w:p>
    <w:p w14:paraId="34A72ABB" w14:textId="77777777" w:rsidR="009A565A" w:rsidRDefault="009A565A"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9A565A">
        <w:rPr>
          <w:rFonts w:ascii="Times New Roman" w:hAnsi="Times New Roman" w:cs="Times New Roman"/>
          <w:color w:val="000000"/>
          <w:kern w:val="36"/>
          <w:sz w:val="27"/>
          <w:szCs w:val="27"/>
          <w:lang w:val="tt-RU"/>
        </w:rPr>
        <w:t>1.14 пунктта 4.5.1 пунктта «янәшәдәге» сүзен төшереп калдырырга.</w:t>
      </w:r>
    </w:p>
    <w:p w14:paraId="0C1F1D5B" w14:textId="77777777" w:rsidR="00C301AF" w:rsidRPr="009A565A" w:rsidRDefault="00C301AF" w:rsidP="00555FCD">
      <w:pPr>
        <w:pStyle w:val="ConsPlusNormal"/>
        <w:tabs>
          <w:tab w:val="left" w:pos="993"/>
        </w:tabs>
        <w:ind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t>1.15 4.8.4 пунктында "</w:t>
      </w:r>
      <w:r w:rsidRPr="00C301AF">
        <w:rPr>
          <w:rFonts w:ascii="Times New Roman" w:hAnsi="Times New Roman" w:cs="Times New Roman"/>
          <w:color w:val="000000"/>
          <w:kern w:val="36"/>
          <w:sz w:val="27"/>
          <w:szCs w:val="27"/>
          <w:lang w:val="tt-RU"/>
        </w:rPr>
        <w:t>ра</w:t>
      </w:r>
      <w:r>
        <w:rPr>
          <w:rFonts w:ascii="Times New Roman" w:hAnsi="Times New Roman" w:cs="Times New Roman"/>
          <w:color w:val="000000"/>
          <w:kern w:val="36"/>
          <w:sz w:val="27"/>
          <w:szCs w:val="27"/>
          <w:lang w:val="tt-RU"/>
        </w:rPr>
        <w:t xml:space="preserve">йон әһәмиятендәге урамнар” </w:t>
      </w:r>
      <w:r w:rsidRPr="00C301AF">
        <w:rPr>
          <w:rFonts w:ascii="Times New Roman" w:hAnsi="Times New Roman" w:cs="Times New Roman"/>
          <w:color w:val="000000"/>
          <w:kern w:val="36"/>
          <w:sz w:val="27"/>
          <w:szCs w:val="27"/>
          <w:lang w:val="tt-RU"/>
        </w:rPr>
        <w:t>сүзләрен</w:t>
      </w:r>
      <w:r>
        <w:rPr>
          <w:rFonts w:ascii="Times New Roman" w:hAnsi="Times New Roman" w:cs="Times New Roman"/>
          <w:color w:val="000000"/>
          <w:kern w:val="36"/>
          <w:sz w:val="27"/>
          <w:szCs w:val="27"/>
          <w:lang w:val="tt-RU"/>
        </w:rPr>
        <w:t xml:space="preserve"> “квартал эчендәге юллар” </w:t>
      </w:r>
      <w:r w:rsidRPr="00C301AF">
        <w:rPr>
          <w:rFonts w:ascii="Times New Roman" w:hAnsi="Times New Roman" w:cs="Times New Roman"/>
          <w:color w:val="000000"/>
          <w:kern w:val="36"/>
          <w:sz w:val="27"/>
          <w:szCs w:val="27"/>
          <w:lang w:val="tt-RU"/>
        </w:rPr>
        <w:t>сүзләренә алмаштырырга.</w:t>
      </w:r>
    </w:p>
    <w:p w14:paraId="20B5E23C" w14:textId="77777777" w:rsidR="009A565A" w:rsidRDefault="00C301AF"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C301AF">
        <w:rPr>
          <w:rFonts w:ascii="Times New Roman" w:hAnsi="Times New Roman" w:cs="Times New Roman"/>
          <w:color w:val="000000"/>
          <w:kern w:val="36"/>
          <w:sz w:val="27"/>
          <w:szCs w:val="27"/>
          <w:lang w:val="tt-RU"/>
        </w:rPr>
        <w:t>1.16 пунктны түбәндәге редакциядә бәян итәргә: «4.9.2. Кече архитектура формаларын карап тоту бирелгән җир кишәрлекләре чикләрендә башкарыла, ә гомуми файдаланудагы территорияләрдә әлеге төр эшләрне башкаруга сатуда откан һәм вәкаләтле орган белән контракт (шартнамә) төзегән оешма белән тәэмин ителә».</w:t>
      </w:r>
    </w:p>
    <w:p w14:paraId="7CB4D7C8" w14:textId="77777777" w:rsidR="00C301AF" w:rsidRDefault="00C301AF"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C301AF">
        <w:rPr>
          <w:rFonts w:ascii="Times New Roman" w:hAnsi="Times New Roman" w:cs="Times New Roman"/>
          <w:color w:val="000000"/>
          <w:kern w:val="36"/>
          <w:sz w:val="27"/>
          <w:szCs w:val="27"/>
          <w:lang w:val="tt-RU"/>
        </w:rPr>
        <w:t>1.17 пунктта 4.1.4 пунктта «милекчеләр " сүзен «хокук ияләре»сүзләренә алмаштырырга.</w:t>
      </w:r>
    </w:p>
    <w:p w14:paraId="40C71881" w14:textId="77777777" w:rsidR="00C301AF" w:rsidRDefault="00C301AF"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C301AF">
        <w:rPr>
          <w:rFonts w:ascii="Times New Roman" w:hAnsi="Times New Roman" w:cs="Times New Roman"/>
          <w:color w:val="000000"/>
          <w:kern w:val="36"/>
          <w:sz w:val="27"/>
          <w:szCs w:val="27"/>
          <w:lang w:val="tt-RU"/>
        </w:rPr>
        <w:t xml:space="preserve">1.18. </w:t>
      </w:r>
      <w:r>
        <w:rPr>
          <w:rFonts w:ascii="Times New Roman" w:hAnsi="Times New Roman" w:cs="Times New Roman"/>
          <w:color w:val="000000"/>
          <w:kern w:val="36"/>
          <w:sz w:val="27"/>
          <w:szCs w:val="27"/>
          <w:lang w:val="tt-RU"/>
        </w:rPr>
        <w:t>4.1.4 пунктының 2 пунктчасында “</w:t>
      </w:r>
      <w:r w:rsidRPr="00C301AF">
        <w:rPr>
          <w:rFonts w:ascii="Times New Roman" w:hAnsi="Times New Roman" w:cs="Times New Roman"/>
          <w:color w:val="000000"/>
          <w:kern w:val="36"/>
          <w:sz w:val="27"/>
          <w:szCs w:val="27"/>
          <w:lang w:val="tt-RU"/>
        </w:rPr>
        <w:t>янәш</w:t>
      </w:r>
      <w:r>
        <w:rPr>
          <w:rFonts w:ascii="Times New Roman" w:hAnsi="Times New Roman" w:cs="Times New Roman"/>
          <w:color w:val="000000"/>
          <w:kern w:val="36"/>
          <w:sz w:val="27"/>
          <w:szCs w:val="27"/>
          <w:lang w:val="tt-RU"/>
        </w:rPr>
        <w:t xml:space="preserve">әдәге” </w:t>
      </w:r>
      <w:r w:rsidRPr="00C301AF">
        <w:rPr>
          <w:rFonts w:ascii="Times New Roman" w:hAnsi="Times New Roman" w:cs="Times New Roman"/>
          <w:color w:val="000000"/>
          <w:kern w:val="36"/>
          <w:sz w:val="27"/>
          <w:szCs w:val="27"/>
          <w:lang w:val="tt-RU"/>
        </w:rPr>
        <w:t>сүзен</w:t>
      </w:r>
      <w:r>
        <w:rPr>
          <w:rFonts w:ascii="Times New Roman" w:hAnsi="Times New Roman" w:cs="Times New Roman"/>
          <w:color w:val="000000"/>
          <w:kern w:val="36"/>
          <w:sz w:val="27"/>
          <w:szCs w:val="27"/>
          <w:lang w:val="tt-RU"/>
        </w:rPr>
        <w:t xml:space="preserve"> “алар карамагында булган” </w:t>
      </w:r>
      <w:r w:rsidRPr="00C301AF">
        <w:rPr>
          <w:rFonts w:ascii="Times New Roman" w:hAnsi="Times New Roman" w:cs="Times New Roman"/>
          <w:color w:val="000000"/>
          <w:kern w:val="36"/>
          <w:sz w:val="27"/>
          <w:szCs w:val="27"/>
          <w:lang w:val="tt-RU"/>
        </w:rPr>
        <w:t xml:space="preserve"> сүзләренә алмаштырырга.</w:t>
      </w:r>
    </w:p>
    <w:p w14:paraId="3103E8A7" w14:textId="77777777" w:rsidR="00C301AF" w:rsidRPr="00C301AF" w:rsidRDefault="00C301AF" w:rsidP="00555FCD">
      <w:pPr>
        <w:pStyle w:val="ConsPlusNormal"/>
        <w:tabs>
          <w:tab w:val="left" w:pos="993"/>
        </w:tabs>
        <w:ind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t>1.19 пунктның 9 пунктчасында "</w:t>
      </w:r>
      <w:r w:rsidRPr="00C301AF">
        <w:rPr>
          <w:rFonts w:ascii="Times New Roman" w:hAnsi="Times New Roman" w:cs="Times New Roman"/>
          <w:color w:val="000000"/>
          <w:kern w:val="36"/>
          <w:sz w:val="27"/>
          <w:szCs w:val="27"/>
          <w:lang w:val="tt-RU"/>
        </w:rPr>
        <w:t>якын-тирә территорияләр (проект бел</w:t>
      </w:r>
      <w:r>
        <w:rPr>
          <w:rFonts w:ascii="Times New Roman" w:hAnsi="Times New Roman" w:cs="Times New Roman"/>
          <w:color w:val="000000"/>
          <w:kern w:val="36"/>
          <w:sz w:val="27"/>
          <w:szCs w:val="27"/>
          <w:lang w:val="tt-RU"/>
        </w:rPr>
        <w:t>ән каралган мәйдан чикләрендә)” сүзләрен</w:t>
      </w:r>
      <w:r w:rsidRPr="00C301AF">
        <w:rPr>
          <w:rFonts w:ascii="Times New Roman" w:hAnsi="Times New Roman" w:cs="Times New Roman"/>
          <w:color w:val="000000"/>
          <w:kern w:val="36"/>
          <w:sz w:val="27"/>
          <w:szCs w:val="27"/>
          <w:lang w:val="tt-RU"/>
        </w:rPr>
        <w:t xml:space="preserve"> </w:t>
      </w:r>
      <w:r>
        <w:rPr>
          <w:rFonts w:ascii="Times New Roman" w:hAnsi="Times New Roman" w:cs="Times New Roman"/>
          <w:color w:val="000000"/>
          <w:kern w:val="36"/>
          <w:sz w:val="27"/>
          <w:szCs w:val="27"/>
          <w:lang w:val="tt-RU"/>
        </w:rPr>
        <w:t>“</w:t>
      </w:r>
      <w:r w:rsidRPr="00C301AF">
        <w:rPr>
          <w:rFonts w:ascii="Times New Roman" w:hAnsi="Times New Roman" w:cs="Times New Roman"/>
          <w:color w:val="000000"/>
          <w:kern w:val="36"/>
          <w:sz w:val="27"/>
          <w:szCs w:val="27"/>
          <w:lang w:val="tt-RU"/>
        </w:rPr>
        <w:t>алар кулланышындагы территория</w:t>
      </w:r>
      <w:r>
        <w:rPr>
          <w:rFonts w:ascii="Times New Roman" w:hAnsi="Times New Roman" w:cs="Times New Roman"/>
          <w:color w:val="000000"/>
          <w:kern w:val="36"/>
          <w:sz w:val="27"/>
          <w:szCs w:val="27"/>
          <w:lang w:val="tt-RU"/>
        </w:rPr>
        <w:t xml:space="preserve">” </w:t>
      </w:r>
      <w:r w:rsidRPr="00C301AF">
        <w:rPr>
          <w:rFonts w:ascii="Times New Roman" w:hAnsi="Times New Roman" w:cs="Times New Roman"/>
          <w:color w:val="000000"/>
          <w:kern w:val="36"/>
          <w:sz w:val="27"/>
          <w:szCs w:val="27"/>
          <w:lang w:val="tt-RU"/>
        </w:rPr>
        <w:t>сүзләренә алмаштырырга.</w:t>
      </w:r>
    </w:p>
    <w:p w14:paraId="7E0115B2" w14:textId="77777777" w:rsidR="00C301AF" w:rsidRDefault="00C301AF"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C301AF">
        <w:rPr>
          <w:rFonts w:ascii="Times New Roman" w:hAnsi="Times New Roman" w:cs="Times New Roman"/>
          <w:color w:val="000000"/>
          <w:kern w:val="36"/>
          <w:sz w:val="27"/>
          <w:szCs w:val="27"/>
          <w:lang w:val="tt-RU"/>
        </w:rPr>
        <w:t>1.20  4бүлекне 4.14. түбәндәге эчтәлекле: «4.14 коймалар куллану.</w:t>
      </w:r>
    </w:p>
    <w:p w14:paraId="0AAA555D" w14:textId="77777777" w:rsidR="00297CEF" w:rsidRDefault="00297CEF" w:rsidP="00555FCD">
      <w:pPr>
        <w:pStyle w:val="ConsPlusNormal"/>
        <w:tabs>
          <w:tab w:val="left" w:pos="993"/>
        </w:tabs>
        <w:ind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lastRenderedPageBreak/>
        <w:t xml:space="preserve"> </w:t>
      </w:r>
      <w:r w:rsidRPr="00297CEF">
        <w:rPr>
          <w:rFonts w:ascii="Times New Roman" w:hAnsi="Times New Roman" w:cs="Times New Roman"/>
          <w:color w:val="000000"/>
          <w:kern w:val="36"/>
          <w:sz w:val="27"/>
          <w:szCs w:val="27"/>
          <w:lang w:val="tt-RU"/>
        </w:rPr>
        <w:t>Шәһәр территориясендә төзекләндерү максатларында төрле төр коймалар куллануны күздә тотарга кирәк, алар билгеләнеше буенча (декоратив, саклагыч, аларны берләштерү), биеклеге (Түбән - 0,3 - 1,0 м, урта - 1,1 - 1,7 м, биек - 1,8 - 3,0 м), материал төре (металл, тимер-бетон), караш өчен аерылу дәрәҗәсе (үтә күренмәле, саңгыраулар), стационарлык дәрәҗәсе (даими, вакытлы, күчмә).</w:t>
      </w:r>
    </w:p>
    <w:p w14:paraId="43998276"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Киртәләрне проектлауны аларның урнашуына һәм билгеләнешенә карап башкарырга кирәк.</w:t>
      </w:r>
    </w:p>
    <w:p w14:paraId="732ED31D" w14:textId="77777777" w:rsid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Җәмәгать, торак билгеләнешендәге территорияләрдә декоратив металл к</w:t>
      </w:r>
      <w:r>
        <w:rPr>
          <w:rFonts w:ascii="Times New Roman" w:hAnsi="Times New Roman" w:cs="Times New Roman"/>
          <w:color w:val="000000"/>
          <w:kern w:val="36"/>
          <w:sz w:val="27"/>
          <w:szCs w:val="27"/>
          <w:lang w:val="tt-RU"/>
        </w:rPr>
        <w:t>оймалар кулланырга кирәк. Саңгырау</w:t>
      </w:r>
      <w:r w:rsidRPr="000F77EB">
        <w:rPr>
          <w:rFonts w:ascii="Times New Roman" w:hAnsi="Times New Roman" w:cs="Times New Roman"/>
          <w:color w:val="000000"/>
          <w:kern w:val="36"/>
          <w:sz w:val="27"/>
          <w:szCs w:val="27"/>
          <w:lang w:val="tt-RU"/>
        </w:rPr>
        <w:t xml:space="preserve"> һәм тимер-бетон коймаларны проектлаштыру тыела.</w:t>
      </w:r>
    </w:p>
    <w:p w14:paraId="6665EF1A" w14:textId="77777777" w:rsid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Автомобильл</w:t>
      </w:r>
      <w:r>
        <w:rPr>
          <w:rFonts w:ascii="Times New Roman" w:hAnsi="Times New Roman" w:cs="Times New Roman"/>
          <w:color w:val="000000"/>
          <w:kern w:val="36"/>
          <w:sz w:val="27"/>
          <w:szCs w:val="27"/>
          <w:lang w:val="tt-RU"/>
        </w:rPr>
        <w:t xml:space="preserve">әрнең газонга керү һәм </w:t>
      </w:r>
      <w:r w:rsidRPr="000F77EB">
        <w:rPr>
          <w:rFonts w:ascii="Times New Roman" w:hAnsi="Times New Roman" w:cs="Times New Roman"/>
          <w:color w:val="000000"/>
          <w:kern w:val="36"/>
          <w:sz w:val="27"/>
          <w:szCs w:val="27"/>
          <w:lang w:val="tt-RU"/>
        </w:rPr>
        <w:t xml:space="preserve"> газон аша </w:t>
      </w:r>
      <w:r>
        <w:rPr>
          <w:rFonts w:ascii="Times New Roman" w:hAnsi="Times New Roman" w:cs="Times New Roman"/>
          <w:color w:val="000000"/>
          <w:kern w:val="36"/>
          <w:sz w:val="27"/>
          <w:szCs w:val="27"/>
          <w:lang w:val="tt-RU"/>
        </w:rPr>
        <w:t xml:space="preserve">сукмак </w:t>
      </w:r>
      <w:r w:rsidRPr="000F77EB">
        <w:rPr>
          <w:rFonts w:ascii="Times New Roman" w:hAnsi="Times New Roman" w:cs="Times New Roman"/>
          <w:color w:val="000000"/>
          <w:kern w:val="36"/>
          <w:sz w:val="27"/>
          <w:szCs w:val="27"/>
          <w:lang w:val="tt-RU"/>
        </w:rPr>
        <w:t>таптату урыннарында газоннар тоташкан урыннарда, автотранспорт стоянкаларына 0,5 м биеклектәге саклагыч металл коймалар урнаштыруны күздә тотарга кирәк. Коймаларны газон территориясендә 0,2-0,3 м га якын кушылма чигеннән чигенеп урнаштырырга кирәк.</w:t>
      </w:r>
    </w:p>
    <w:p w14:paraId="6F92A41D"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Җир асты корылм</w:t>
      </w:r>
      <w:r>
        <w:rPr>
          <w:rFonts w:ascii="Times New Roman" w:hAnsi="Times New Roman" w:cs="Times New Roman"/>
          <w:color w:val="000000"/>
          <w:kern w:val="36"/>
          <w:sz w:val="27"/>
          <w:szCs w:val="27"/>
          <w:lang w:val="tt-RU"/>
        </w:rPr>
        <w:t>алары белән кисешкән урыннарда у</w:t>
      </w:r>
      <w:r w:rsidRPr="000F77EB">
        <w:rPr>
          <w:rFonts w:ascii="Times New Roman" w:hAnsi="Times New Roman" w:cs="Times New Roman"/>
          <w:color w:val="000000"/>
          <w:kern w:val="36"/>
          <w:sz w:val="27"/>
          <w:szCs w:val="27"/>
          <w:lang w:val="tt-RU"/>
        </w:rPr>
        <w:t>рта һәм югары төр коймалар проектлаганда, ремонт яки төзелеш эшләре башкарырга мөмкинлек бирүче киртәләр конструкцияләрен күздә тотарга кирәк.</w:t>
      </w:r>
    </w:p>
    <w:p w14:paraId="67AEED69" w14:textId="77777777" w:rsid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Интенсив җәяүлеләр хәрәкәте зоналарында яисә төзелеш һәм реконструкция эшләре башкару зоналарында агачлар үссә, саклауның башка төрләре булмаганда, 0,9 м һәм аннан да күбрәк диаметрлы, 0,8 м һәм аннан да күбрәк диаметрлы, яше, агач токымына һәм башка характеристикаларга бәйле рәвештә, саклагыч өстәмә киртәләрне күздә тотарга кирәк".</w:t>
      </w:r>
    </w:p>
    <w:p w14:paraId="3CD6BF2B"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1.21 4.15 пунктын өстәргә. түбәндәге эчтәлекле: «4.15 янгын сүндерү максатларында су алу өчен шартлар тудыру.</w:t>
      </w:r>
    </w:p>
    <w:p w14:paraId="1570AF4A"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Саклау объекты территориясендә яисә аның янында (200 метр радиуста) табигый һәм ясалма сулыклар (елгалар, күлләр, бассейннар, градирни һ.б.) булганда, аларга янгын сүндерү автомобильләре кую һәм елның теләсә кайсы вакытында су алу өчен 12 х 12 метрдан да ким булмаган каты өслекле мәйданчыклар (пирслар) белән подъездлар урнаштырылырга тиеш.».</w:t>
      </w:r>
    </w:p>
    <w:p w14:paraId="1F01551E"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1.22 5.1.9 пунктының 3 пунктчасында «яшел үсентеләр булган участоклар "сүзләреннән соң «(ел фасылына карамастан)" сүзләрен өстәргә.</w:t>
      </w:r>
    </w:p>
    <w:p w14:paraId="112B3253"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1.23 пунктның 1 пунктчасын түбәндәге эчтәлекле абзац өстәргә::</w:t>
      </w:r>
    </w:p>
    <w:p w14:paraId="41364623"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«-җәмәгать транспорты тукталышларын, сәүдә объектларын һәм башка аерым торучы корылмаларны кардан һәм боздан чистарту".</w:t>
      </w:r>
    </w:p>
    <w:p w14:paraId="5A2D7817"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1.24.10 пунктның 2 пунктчасында түбәндәге эчтәлекле тәкъдим өстәргә: "юлларны, тротуарларны, парковкаларны (парковка карманнарын) чистарту эшләрен башкару өчен киртәләр булган очракта, җәмәгать транспортын механикалаштырылган ысул белән көтү тукталышлары (урып-җыю техникасы комплекслары) белән кар чистарту эшләре кар чистарту һәм чистарту өчен кул инструментлары белән башкарыла.».</w:t>
      </w:r>
    </w:p>
    <w:p w14:paraId="1D650038" w14:textId="77777777" w:rsid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1.25 пунктта 6.1.3 пунктта «яшелләндерелгән территорияләрдә» сүзләреннән соң «гомуми файдалану»сүзләрен өстәргә.</w:t>
      </w:r>
    </w:p>
    <w:p w14:paraId="46C63378"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1.26 түбәндәге редакциядә бәян итәргә: "6.1.4. Торак пунктларның гомуми кулланылыштагы җирләрендә учак ягу, шулай ук чүп-чарны, үләнне, яфракларны һәм башка калдыкларны, материалларны яки эшләнмәләрне яндыру тыела.».</w:t>
      </w:r>
    </w:p>
    <w:p w14:paraId="3CB1553D"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lastRenderedPageBreak/>
        <w:t>1.27 пунктларны түбәндәге редакциядә бәян итәргә: 6.6.1-6.6.3:</w:t>
      </w:r>
    </w:p>
    <w:p w14:paraId="7A1FEC68"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«6.6.1. Тышкы реклама һәм мәгълүмат чараларын урнаштыруның гомуми нигезләмәләре.</w:t>
      </w:r>
    </w:p>
    <w:p w14:paraId="35BD5D86"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Тышкы реклама һәм мәгълүмат чаралары түбәндәге төрләргә бүленә::</w:t>
      </w:r>
    </w:p>
    <w:p w14:paraId="3CB9AE61"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1. таратыла торган мәгълүмат төре буенча:</w:t>
      </w:r>
    </w:p>
    <w:p w14:paraId="3A638AC4"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а) реклама конструкцияләре;</w:t>
      </w:r>
    </w:p>
    <w:p w14:paraId="17CF5EA4"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б) тышкы мәгълүмат чаралары;</w:t>
      </w:r>
    </w:p>
    <w:p w14:paraId="096E8077"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2. урнашу урыны буенча:</w:t>
      </w:r>
    </w:p>
    <w:p w14:paraId="6F430243"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а) аерым торучы конструкцияләр;</w:t>
      </w:r>
    </w:p>
    <w:p w14:paraId="78BAA48B" w14:textId="77777777" w:rsidR="000F77EB" w:rsidRP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б) биналарда, корылмаларда, корылмаларда урнашкан конструкцияләр;</w:t>
      </w:r>
    </w:p>
    <w:p w14:paraId="2B477164" w14:textId="77777777" w:rsidR="000F77EB" w:rsidRDefault="000F77EB"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0F77EB">
        <w:rPr>
          <w:rFonts w:ascii="Times New Roman" w:hAnsi="Times New Roman" w:cs="Times New Roman"/>
          <w:color w:val="000000"/>
          <w:kern w:val="36"/>
          <w:sz w:val="27"/>
          <w:szCs w:val="27"/>
          <w:lang w:val="tt-RU"/>
        </w:rPr>
        <w:t>Реклама конструкцияләре реклама тарату максатларында кулланыла.</w:t>
      </w:r>
    </w:p>
    <w:p w14:paraId="6ED5DDC5" w14:textId="77777777" w:rsidR="00EA631F" w:rsidRDefault="00EA631F"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EA631F">
        <w:rPr>
          <w:rFonts w:ascii="Times New Roman" w:hAnsi="Times New Roman" w:cs="Times New Roman"/>
          <w:color w:val="000000"/>
          <w:kern w:val="36"/>
          <w:sz w:val="27"/>
          <w:szCs w:val="27"/>
          <w:lang w:val="tt-RU"/>
        </w:rPr>
        <w:t xml:space="preserve">Тышкы мәгълүмат чаралары, реклама булмаган тышкы мәгълүматны урнаштыру өчен, юридик затларга һәм шәхси эшмәкәрләргә караган объектларны мәгълүмати рәсмиләштерү максатларында кулланыла. Тышкы мәгълүмат чаралары билгеләнгән тәртиптә җирле үзидарә органнары белән килештерү процедурасын уза. «Кулланучылар хокукларын яклау турында» Федераль закон һәм эшлекле әйләнеш гореф-гадәтләре нигезендә күрсәтелмәгән мәгълүмат, шул исәптән, әлеге Кагыйдәләрдә каралган очраклардан тыш, бер яки берничә конструкциядә мәҗбүри мәгълүматның кабатлануы реклама буларак карала. </w:t>
      </w:r>
      <w:r w:rsidRPr="00C54215">
        <w:rPr>
          <w:rFonts w:ascii="Times New Roman" w:hAnsi="Times New Roman" w:cs="Times New Roman"/>
          <w:color w:val="000000"/>
          <w:kern w:val="36"/>
          <w:sz w:val="27"/>
          <w:szCs w:val="27"/>
          <w:lang w:val="tt-RU"/>
        </w:rPr>
        <w:t>Тышкы мәгълүмат чараларына элмә такталар, режимлы табличкалар керә.</w:t>
      </w:r>
    </w:p>
    <w:p w14:paraId="1DA9C39B" w14:textId="77777777" w:rsidR="00555FCD" w:rsidRDefault="00555FCD" w:rsidP="00C54215">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Элмә такта оешма урнашкан бинаның фасадында, биләгән бина чикләрендә яки аңа керү өстендә, ә мондый урнашу мөмкинлеге булмаган очракта-биләгән бинага керү юлыннан 10 метрдан да артмаска тиеш. Элмә тактада оешманың эшчәнлек юнәлешенә ("кибет", "Ресторан", "чәчтарашханә" һ.б.), оешма атамасы, шул исәптән әлеге оешма хуҗасы исеменә туры килми ("Сияние "кибете," Восток" рестораны", "Пирамида" мәдәни-күңел ачу комплексы һ. б.). Элмә такталарда декоратив элементларны, шулай ук товар билгеләре яки хезмәт күрсәтү билгеләре сыйфатында билгеләнгән тәртиптә теркәлгән сүз, график сурәтләрне яки башка комбинацияләрне урнаштыру рөхсәт ителә.</w:t>
      </w:r>
    </w:p>
    <w:p w14:paraId="14C1E0A9"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Режимлы табличканың күләме горизонталь буенча 0,40 м һәм вертикаль буенча 0,60 м дан артмаска тиеш. Режим табличкалар оешма биләгән бинага яки бинага төп керү урынында уң яки сулдан билгеләнә. Урнаштыру өчен режимлы табличка</w:t>
      </w:r>
      <w:r w:rsidR="00C54215">
        <w:rPr>
          <w:rFonts w:ascii="Times New Roman" w:hAnsi="Times New Roman" w:cs="Times New Roman"/>
          <w:color w:val="000000"/>
          <w:kern w:val="36"/>
          <w:sz w:val="27"/>
          <w:szCs w:val="27"/>
          <w:lang w:val="tt-RU"/>
        </w:rPr>
        <w:t>лар алу килештерү таләп ителми.</w:t>
      </w:r>
    </w:p>
    <w:p w14:paraId="6CD47494"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6.6.2. Аерым торучы конструкцияләр.</w:t>
      </w:r>
    </w:p>
    <w:p w14:paraId="2D895305"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Аерым торучы конструкцияләргә щит конструкци</w:t>
      </w:r>
      <w:r w:rsidR="000802F3">
        <w:rPr>
          <w:rFonts w:ascii="Times New Roman" w:hAnsi="Times New Roman" w:cs="Times New Roman"/>
          <w:color w:val="000000"/>
          <w:kern w:val="36"/>
          <w:sz w:val="27"/>
          <w:szCs w:val="27"/>
          <w:lang w:val="tt-RU"/>
        </w:rPr>
        <w:t>ясе, флаг композициясе, стела</w:t>
      </w:r>
      <w:r w:rsidRPr="00555FCD">
        <w:rPr>
          <w:rFonts w:ascii="Times New Roman" w:hAnsi="Times New Roman" w:cs="Times New Roman"/>
          <w:color w:val="000000"/>
          <w:kern w:val="36"/>
          <w:sz w:val="27"/>
          <w:szCs w:val="27"/>
          <w:lang w:val="tt-RU"/>
        </w:rPr>
        <w:t>, тышкы реклама һәм мәгълүмат чаралары һәм башка традицион булмаган аерым торган конструкцияләр керә. Аерым торучы реклама конструкцияләре билгеләнгән үрнәктәге табличка рәвешендә маркировкага ия булырга тиеш.</w:t>
      </w:r>
    </w:p>
    <w:p w14:paraId="0842A709"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xml:space="preserve">Берьяклы вариантта ясалган щит конструкцияләре декоратив бизәлгән кире якка ия булырга тиеш. Реклама материаллары булмаган очракта, щит конструкциясенең өслеге якты тоннарның бер тонлы техник баннеры белән ябылырга тиеш. Реклама сурәтен алыштырганда реклама конструкциясе хуҗасы бу хакта Башкарма органга, урнашу урынын һәм срокларын күрсәтеп, төсе, масштабы буенча яңа сурәт эскизы биреп, хәбәр итәргә тиеш. Ертылган, шулай ук сугылган һәм ертылган баннерлар булырга тиеш түгел. Щит конструкцияләренең фундаментлары җир дәрәҗәсе өстендә чыгыш ясарга тиеш түгел. Фундаментны </w:t>
      </w:r>
      <w:r w:rsidRPr="00555FCD">
        <w:rPr>
          <w:rFonts w:ascii="Times New Roman" w:hAnsi="Times New Roman" w:cs="Times New Roman"/>
          <w:color w:val="000000"/>
          <w:kern w:val="36"/>
          <w:sz w:val="27"/>
          <w:szCs w:val="27"/>
          <w:lang w:val="tt-RU"/>
        </w:rPr>
        <w:lastRenderedPageBreak/>
        <w:t>тирәнәйтүнең техник мөмкинлеге булмаган очракларда, аны тирәнәйтмичә, декоратив бизәлеш шартларында урнаштыру рөхсәт ителә. Кече һәм урта форматтагы щит конструкцияләрен яктырту өчен техник мөмкинлек булганда, электр җир асты су асты сулары кулланылырга тиеш. Еврощит каркасының Түбән ягы 3х6 м яки аның крепящие конструкцияләре җир өслегеннән кимендә 4,5 м биеклектә урнашырга тиеш.</w:t>
      </w:r>
    </w:p>
    <w:p w14:paraId="000EAAF0"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6.6.3. Биналарда, корылмаларда, корылмаларда урнашкан конструкцияләр.</w:t>
      </w:r>
    </w:p>
    <w:p w14:paraId="4DC0622C"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Биналарда, корылмаларда, корылмаларда урнашкан корылмаларга дивар панносы, түбә урнаштыру, кронштейн, киртәдәге конструкцияләр, инженер корылмаларында, төзелеш коймаларында, төзелеш челтәре, транспорт-аркан тартышу, толедо керә.</w:t>
      </w:r>
    </w:p>
    <w:p w14:paraId="68831989"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Бина фасадының шактый өлешен ябучы дивар панноларын урнаштыру, витрин, тәрәзәләрне, тәрәзәләрне пыялалау, шәһәрнең тарихи өлеше территориясендә һәм аерым шәһәр әһәмиятендәге территорияләрдә архитектура детальләрен һәм декоратив бизәү рөхсәт ителми.</w:t>
      </w:r>
    </w:p>
    <w:p w14:paraId="0877854C"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Шәһәрнең тарихи өлеше территориясендә, махсус шәһәр әһәмиятендәге территорияләр объектларында эчке һәм тышкы яктылык белән яссылык панельләре рәвешендә ясалган түбә җайланмаларын урнаштыру рөхсәт ителми.</w:t>
      </w:r>
    </w:p>
    <w:p w14:paraId="6C4176FE"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Кронштейннар кимендә 3 метр биеклектә урнаштырылырга тиеш.</w:t>
      </w:r>
    </w:p>
    <w:p w14:paraId="267EEBEE"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Киртәләрдәге конструкцияләр аерым щитлар яки койманың бирелгән модуле нигезендә йомшак бизәлеш рәвешендә ясалырга мөмкин. Тарихи өлеш территориясендә, аерым әһәмияткә ия территорияләрдә урнаштырылган киртәләрдә, шулай ук Нәфис чүмеч, кою яки кудыру ысуллары белән ясалган киртәләрдә конструкцияләр урнаштыру рөхсәт ителми.</w:t>
      </w:r>
    </w:p>
    <w:p w14:paraId="6E2DD476"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Транспарантлар биналарда, корылмаларда, корылмаларда, шәһәр яктырту баганаларында яки үз терәкләрендә ныгытыла. Элементларга йөкләнешне киметү максатларында транспарантның мәгълүмати кырын-челтәрле Материаллардан йомшак нигездә тартыш ясарга киңәш ителә. Транспарантлар-машиналар йөрү өлеше өстендә, шәһәрнең тарихи өлешендә аркан тартышу, шулай ук транспарант терәгенә башка конструкцияләрне беркетү рөхсәт ителми.</w:t>
      </w:r>
    </w:p>
    <w:p w14:paraId="6F3CAC40"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Каркасның Түбән ягы калынлыктан 4,5 метр биеклектә урнашырга тиеш. Шәһәрнең тарихи өлеше территориясендә һәм магистральләрдә эчке яктылыкны гына урнаштыру рөхсәт ителми.».</w:t>
      </w:r>
    </w:p>
    <w:p w14:paraId="05A8F6FC"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1.28 бүлекне 6.6.6 пунктына өстәргә. киләсе эчтәлектәге:</w:t>
      </w:r>
    </w:p>
    <w:p w14:paraId="3E17CC08"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"6.6.6 махсус конструкцияләрне урнаштыру рөхсәт ителми:</w:t>
      </w:r>
    </w:p>
    <w:p w14:paraId="31FB285F"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 оешманың, индивидуаль эшкуарның бинасы һәм урнашу урыны урнашкан җир кишәрлеге, шулай ук аны эксплуатацияләү яки парковка урыннары оештыру өчен бирелгән җир кишәрлеге чикләре артында.;</w:t>
      </w:r>
    </w:p>
    <w:p w14:paraId="0B4899B5"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2) бу очракларда, кайчан юк техник мөмкинлеге заглубления фундамент башка аның декоративного рәсмиләштерү;</w:t>
      </w:r>
    </w:p>
    <w:p w14:paraId="7B3D7C62"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3) артык бер йә булганда, бу аерым торган мәгълүмати конструкцияләр чикләрендә бер җир кишәрлеген башка нигезләү проектным карары белән бинаны төзекләндерү, территория, выполненного исәпкә алып, эшләп килгән төзелеш, янгын сүндерүчеләр һәм санитария нормаларын һәм кагыйдәләрен;</w:t>
      </w:r>
    </w:p>
    <w:p w14:paraId="00D9AE52"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lastRenderedPageBreak/>
        <w:t>4) мондый объект проектында каралмаган җир кишәрлеге чикләрендә башка аерым торучы мәгълүмат конструкциясе булганда, бердән артык яисә башка аерым торучы мәгълүмат конструкциясе булганда;</w:t>
      </w:r>
    </w:p>
    <w:p w14:paraId="3A0136DD"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5) стационар булмаган сәүдә объекты, индивидуаль яки күпфатирлы торак йорт белән биләнә торган җир кишәрлеге чикләрендә;</w:t>
      </w:r>
    </w:p>
    <w:p w14:paraId="5BA2832B"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6) конструкциянең фундаментыннан бина фундаментына кадәр 6,0 м ераклыкта;</w:t>
      </w:r>
    </w:p>
    <w:p w14:paraId="048EE77C"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7) тротуарларда һәм җәяүлеләр юлларында, юлларда, машина кую урыннары һәм машина кую урыннары турында;</w:t>
      </w:r>
    </w:p>
    <w:p w14:paraId="795331DF"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8) яшел үсентеләр (агачлар, куаклар)урынына;</w:t>
      </w:r>
    </w:p>
    <w:p w14:paraId="07AD3033"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9) ия тирән фундамент бу арада якынрак 5,0 м агач стволов;</w:t>
      </w:r>
    </w:p>
    <w:p w14:paraId="1A1ED57E"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10) профнастил, тукыма материалларыннан файдаланып.</w:t>
      </w:r>
    </w:p>
    <w:p w14:paraId="2BF108C2"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Тышкы мәгълүмат чараларын урнаштыру рөхсәт ителми:</w:t>
      </w:r>
    </w:p>
    <w:p w14:paraId="58E9C6FA"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 күпфатирлы торак йортларның фасадларында:</w:t>
      </w:r>
    </w:p>
    <w:p w14:paraId="1B83501F"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торак урыннар чикләрендә, беренче һәм икенче катлар арасында урнашкан конструкцияләрдән тыш, турыдан-туры биләп торган торак булмаган бина өстендә;</w:t>
      </w:r>
    </w:p>
    <w:p w14:paraId="17A56CF0"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торак йортның габаритларында урнашкан торак булмаган биналарның чикләре аның чикләреннән 1,5 метрга һәм мәгълүмат конструкциясен урнаштыручы зат биләгән, беренче һәм икенче катлар арасында урнашкан конструкцияләрдән тыш, турыдан-туры биләп торган торак булмаган бинадан тыш;</w:t>
      </w:r>
    </w:p>
    <w:p w14:paraId="4050E517" w14:textId="77777777" w:rsidR="00555FCD" w:rsidRPr="00555FCD" w:rsidRDefault="00E9404B" w:rsidP="00555FCD">
      <w:pPr>
        <w:pStyle w:val="ConsPlusNormal"/>
        <w:tabs>
          <w:tab w:val="left" w:pos="993"/>
        </w:tabs>
        <w:ind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t>- әлеге к</w:t>
      </w:r>
      <w:r w:rsidR="00555FCD" w:rsidRPr="00555FCD">
        <w:rPr>
          <w:rFonts w:ascii="Times New Roman" w:hAnsi="Times New Roman" w:cs="Times New Roman"/>
          <w:color w:val="000000"/>
          <w:kern w:val="36"/>
          <w:sz w:val="27"/>
          <w:szCs w:val="27"/>
          <w:lang w:val="tt-RU"/>
        </w:rPr>
        <w:t>агыйдәләрдә каралган очраклардан тыш, тәрәзә һәм ишек проемнарын, шулай ук витражларны һәм витриналарны, шул исәптән встроенно-янкорма биналарында тулы яки өлешчә каплау рәвешендә;;</w:t>
      </w:r>
    </w:p>
    <w:p w14:paraId="7A717C24"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әгәр бу керү төркеменең проект тәкъдиме белән каралмаган булса, лоджий, балконнар киртәләү конструкцияләрендә;</w:t>
      </w:r>
    </w:p>
    <w:p w14:paraId="6EB47AA5"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2) торак булмаган бина фасадларында:</w:t>
      </w:r>
    </w:p>
    <w:p w14:paraId="1CD1F8AA"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биш катлы биналарда вертикаль консоль конструкцияләр;</w:t>
      </w:r>
    </w:p>
    <w:p w14:paraId="3E3D5AD0"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вертикаль тәртиптә урнашкан дивар конструкцияләре;</w:t>
      </w:r>
    </w:p>
    <w:p w14:paraId="52D1BB39" w14:textId="77777777" w:rsidR="00555FCD" w:rsidRPr="00555FCD" w:rsidRDefault="00E9404B" w:rsidP="00555FCD">
      <w:pPr>
        <w:pStyle w:val="ConsPlusNormal"/>
        <w:tabs>
          <w:tab w:val="left" w:pos="993"/>
        </w:tabs>
        <w:ind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t>- икенче каттагы тәрәзәләрнең түбән дәрәҗәсеннән, әлеге к</w:t>
      </w:r>
      <w:r w:rsidR="00555FCD" w:rsidRPr="00555FCD">
        <w:rPr>
          <w:rFonts w:ascii="Times New Roman" w:hAnsi="Times New Roman" w:cs="Times New Roman"/>
          <w:color w:val="000000"/>
          <w:kern w:val="36"/>
          <w:sz w:val="27"/>
          <w:szCs w:val="27"/>
          <w:lang w:val="tt-RU"/>
        </w:rPr>
        <w:t>агыйдәләрдә каралган очраклардан тыш;</w:t>
      </w:r>
    </w:p>
    <w:p w14:paraId="5308557E" w14:textId="77777777" w:rsidR="00555FCD" w:rsidRPr="00555FCD" w:rsidRDefault="00A936FC" w:rsidP="00555FCD">
      <w:pPr>
        <w:pStyle w:val="ConsPlusNormal"/>
        <w:tabs>
          <w:tab w:val="left" w:pos="993"/>
        </w:tabs>
        <w:ind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t>3) к</w:t>
      </w:r>
      <w:r w:rsidR="00555FCD" w:rsidRPr="00555FCD">
        <w:rPr>
          <w:rFonts w:ascii="Times New Roman" w:hAnsi="Times New Roman" w:cs="Times New Roman"/>
          <w:color w:val="000000"/>
          <w:kern w:val="36"/>
          <w:sz w:val="27"/>
          <w:szCs w:val="27"/>
          <w:lang w:val="tt-RU"/>
        </w:rPr>
        <w:t>ерү төркемнәре фризларында, козырекларында:</w:t>
      </w:r>
    </w:p>
    <w:p w14:paraId="01C4B02C"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бер ишек булганда бер конструкциядән артык;</w:t>
      </w:r>
    </w:p>
    <w:p w14:paraId="71A742F3"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яктылык тартмалары, фон конструкцияләре рәвешендә, керү ишеге булган керү төркеме фризында урнаштырылганнардан тыш;</w:t>
      </w:r>
    </w:p>
    <w:p w14:paraId="38C0629C"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4) гомуми мәйданы 400 кв. метрдан артык булган административ-офис, сәүдә, мәдәни-күңел ачу, спорт объектларында, мондый объект проектында каралмаган;</w:t>
      </w:r>
    </w:p>
    <w:p w14:paraId="4793CEAB"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5) аерым торучы конструкцияләр рәвешендә индивидуаль яки күпфатирлы торак йортлар территорияләрендә;</w:t>
      </w:r>
    </w:p>
    <w:p w14:paraId="0C6C415A" w14:textId="77777777" w:rsidR="00555FCD" w:rsidRPr="00555FCD" w:rsidRDefault="00A936FC" w:rsidP="00555FCD">
      <w:pPr>
        <w:pStyle w:val="ConsPlusNormal"/>
        <w:tabs>
          <w:tab w:val="left" w:pos="993"/>
        </w:tabs>
        <w:ind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t>6) әлеге к</w:t>
      </w:r>
      <w:r w:rsidR="00555FCD" w:rsidRPr="00555FCD">
        <w:rPr>
          <w:rFonts w:ascii="Times New Roman" w:hAnsi="Times New Roman" w:cs="Times New Roman"/>
          <w:color w:val="000000"/>
          <w:kern w:val="36"/>
          <w:sz w:val="27"/>
          <w:szCs w:val="27"/>
          <w:lang w:val="tt-RU"/>
        </w:rPr>
        <w:t>агыйдәләрдә каралган очраклардан тыш, биналарда суперграфиканы яба һәм яба торган проемаларны, витрин, тәрәзәләр, тәрәзәләр пыяласы, архитектура детальләре һәм декоратив-сәнгать бизәлеше, суперграфиканы яба торган һәм яба торган урыннар;;</w:t>
      </w:r>
    </w:p>
    <w:p w14:paraId="3013DB42"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7) фасадның архитектура үзенчәлекләрен исәпкә алмыйча;</w:t>
      </w:r>
    </w:p>
    <w:p w14:paraId="04CF4A59"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8) эркерларда, колонналарда, пилястрларда, балконнарда;</w:t>
      </w:r>
    </w:p>
    <w:p w14:paraId="1F63E3DE"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9) мемориаль такталардан 2,0 м ераклыкта;</w:t>
      </w:r>
    </w:p>
    <w:p w14:paraId="56298394"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lastRenderedPageBreak/>
        <w:t>10) адреслы атрибутиканы ябучы (урам исемнәре һәм йорт номерлары күрсәткечләре);</w:t>
      </w:r>
    </w:p>
    <w:p w14:paraId="11A9ACFE"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11) 2 каттан артык биеклектәге саңгырау торцаларда;</w:t>
      </w:r>
    </w:p>
    <w:p w14:paraId="355E5927"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12) банк операцияләрен башкаручы оешмалар өчен автозаправка станцияләрендә, щит, витрин, консоль конструкцияләреннән тыш, декоратив панно-модульле конструкцияләрдән, шулай ук стелалар рәвешендәге конструкцияләрдән тыш, мәгълүмат алмаштырылган мәгълүмат белән;</w:t>
      </w:r>
    </w:p>
    <w:p w14:paraId="7F8EEE94"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13) "кулланучылар хокукларын яклау турында" Федераль законның 9 статьясы нигезендә мәҗбүри булмаган мәгълүматка (оешманың фирма атамасы (исеме), аның урнашу урыны (адресы) һәм эш режимы турында мәгълүмат), шулай ук телефон, сайтлар, электрон почта номерлары, юнәлешләр, товарлар һәм хезмәт күрсәтүләр исемлекләре, биналарны арендалау, сату турында мәгълүматлардан тыш, модуль конструкцияләр, шулай ук Щит һәм витрин конструкцияләрдән тыш, мәгълүмат кырының гомуми мәйданыннан 10% тан артык булган мәгълүматка (модульле;</w:t>
      </w:r>
    </w:p>
    <w:p w14:paraId="2963938F"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14) үз эченә а</w:t>
      </w:r>
      <w:r w:rsidR="00E9404B">
        <w:rPr>
          <w:rFonts w:ascii="Times New Roman" w:hAnsi="Times New Roman" w:cs="Times New Roman"/>
          <w:color w:val="000000"/>
          <w:kern w:val="36"/>
          <w:sz w:val="27"/>
          <w:szCs w:val="27"/>
          <w:lang w:val="tt-RU"/>
        </w:rPr>
        <w:t>лган гына сурәтләре башка текстлы</w:t>
      </w:r>
      <w:r w:rsidRPr="00555FCD">
        <w:rPr>
          <w:rFonts w:ascii="Times New Roman" w:hAnsi="Times New Roman" w:cs="Times New Roman"/>
          <w:color w:val="000000"/>
          <w:kern w:val="36"/>
          <w:sz w:val="27"/>
          <w:szCs w:val="27"/>
          <w:lang w:val="tt-RU"/>
        </w:rPr>
        <w:t xml:space="preserve"> мәгълүмат;</w:t>
      </w:r>
    </w:p>
    <w:p w14:paraId="6C20AF16" w14:textId="77777777" w:rsidR="00555FCD" w:rsidRPr="00E9404B" w:rsidRDefault="00555FCD" w:rsidP="00E9404B">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xml:space="preserve">15) </w:t>
      </w:r>
      <w:r w:rsidR="00E9404B" w:rsidRPr="00E9404B">
        <w:rPr>
          <w:rFonts w:ascii="Times New Roman" w:hAnsi="Times New Roman" w:cs="Times New Roman"/>
          <w:color w:val="000000"/>
          <w:kern w:val="36"/>
          <w:sz w:val="27"/>
          <w:szCs w:val="27"/>
          <w:lang w:val="tt-RU"/>
        </w:rPr>
        <w:t>фасадның архитектур фоны белән төскә туры килми;</w:t>
      </w:r>
    </w:p>
    <w:p w14:paraId="3CE9CC8A"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16) яктырту ачык ысулын кулланып;</w:t>
      </w:r>
    </w:p>
    <w:p w14:paraId="7058932F"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17) тукыма материалларын, флаг композицияләреннән, шулай ук 6,0 м дан артык озынлыктагы ут тартмалары рәвешендәге дивар конструкцияләреннән тыш, җитештерүдә кулланыла.;</w:t>
      </w:r>
    </w:p>
    <w:p w14:paraId="1113761A"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18) мәгълүмат конструкциясенең</w:t>
      </w:r>
      <w:r w:rsidR="006F7BFE">
        <w:rPr>
          <w:rFonts w:ascii="Times New Roman" w:hAnsi="Times New Roman" w:cs="Times New Roman"/>
          <w:color w:val="000000"/>
          <w:kern w:val="36"/>
          <w:sz w:val="27"/>
          <w:szCs w:val="27"/>
          <w:lang w:val="tt-RU"/>
        </w:rPr>
        <w:t xml:space="preserve"> бер төрен кулланып </w:t>
      </w:r>
      <w:r w:rsidRPr="00555FCD">
        <w:rPr>
          <w:rFonts w:ascii="Times New Roman" w:hAnsi="Times New Roman" w:cs="Times New Roman"/>
          <w:color w:val="000000"/>
          <w:kern w:val="36"/>
          <w:sz w:val="27"/>
          <w:szCs w:val="27"/>
          <w:lang w:val="tt-RU"/>
        </w:rPr>
        <w:t>мәгълүматны</w:t>
      </w:r>
      <w:r w:rsidR="006F7BFE">
        <w:rPr>
          <w:rFonts w:ascii="Times New Roman" w:hAnsi="Times New Roman" w:cs="Times New Roman"/>
          <w:color w:val="000000"/>
          <w:kern w:val="36"/>
          <w:sz w:val="27"/>
          <w:szCs w:val="27"/>
          <w:lang w:val="tt-RU"/>
        </w:rPr>
        <w:t xml:space="preserve"> кабатлау</w:t>
      </w:r>
      <w:r w:rsidRPr="00555FCD">
        <w:rPr>
          <w:rFonts w:ascii="Times New Roman" w:hAnsi="Times New Roman" w:cs="Times New Roman"/>
          <w:color w:val="000000"/>
          <w:kern w:val="36"/>
          <w:sz w:val="27"/>
          <w:szCs w:val="27"/>
          <w:lang w:val="tt-RU"/>
        </w:rPr>
        <w:t>, искәрмә:</w:t>
      </w:r>
    </w:p>
    <w:p w14:paraId="32A67905"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Россия Федерациясе дәүләт теле һәм Татарстан Республикасы дәүләт телләре турындагы закон таләпләрен үтәү нигезендә башкарылган мәгълүмат;</w:t>
      </w:r>
    </w:p>
    <w:p w14:paraId="377D89C9"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берничә урам киселешендәге яки ике урам арасындагы территориядә урнашкан бина фасадларының һәркайсында урнашкан мәгълүмат;</w:t>
      </w:r>
    </w:p>
    <w:p w14:paraId="661BBD1B"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 автозаправка станцияләренең алгы якларында урнашкан мәгълүмат.</w:t>
      </w:r>
    </w:p>
    <w:p w14:paraId="5132B3E3" w14:textId="77777777" w:rsidR="00555FCD" w:rsidRPr="00555FCD" w:rsidRDefault="006F7BFE" w:rsidP="00555FCD">
      <w:pPr>
        <w:pStyle w:val="ConsPlusNormal"/>
        <w:tabs>
          <w:tab w:val="left" w:pos="993"/>
        </w:tabs>
        <w:ind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t>19) кабарынкы</w:t>
      </w:r>
      <w:r w:rsidR="00555FCD" w:rsidRPr="00555FCD">
        <w:rPr>
          <w:rFonts w:ascii="Times New Roman" w:hAnsi="Times New Roman" w:cs="Times New Roman"/>
          <w:color w:val="000000"/>
          <w:kern w:val="36"/>
          <w:sz w:val="27"/>
          <w:szCs w:val="27"/>
          <w:lang w:val="tt-RU"/>
        </w:rPr>
        <w:t xml:space="preserve"> конструкцияләр, штендерлар рәвешендә;</w:t>
      </w:r>
    </w:p>
    <w:p w14:paraId="212BE7B4" w14:textId="77777777" w:rsidR="00555FCD" w:rsidRPr="00555FCD" w:rsidRDefault="00A936FC" w:rsidP="00555FCD">
      <w:pPr>
        <w:pStyle w:val="ConsPlusNormal"/>
        <w:tabs>
          <w:tab w:val="left" w:pos="993"/>
        </w:tabs>
        <w:ind w:firstLine="709"/>
        <w:jc w:val="both"/>
        <w:rPr>
          <w:rFonts w:ascii="Times New Roman" w:hAnsi="Times New Roman" w:cs="Times New Roman"/>
          <w:color w:val="000000"/>
          <w:kern w:val="36"/>
          <w:sz w:val="27"/>
          <w:szCs w:val="27"/>
          <w:lang w:val="tt-RU"/>
        </w:rPr>
      </w:pPr>
      <w:r>
        <w:rPr>
          <w:rFonts w:ascii="Times New Roman" w:hAnsi="Times New Roman" w:cs="Times New Roman"/>
          <w:color w:val="000000"/>
          <w:kern w:val="36"/>
          <w:sz w:val="27"/>
          <w:szCs w:val="27"/>
          <w:lang w:val="tt-RU"/>
        </w:rPr>
        <w:t>20) өстәмә төзелгән</w:t>
      </w:r>
      <w:r w:rsidR="00555FCD" w:rsidRPr="00555FCD">
        <w:rPr>
          <w:rFonts w:ascii="Times New Roman" w:hAnsi="Times New Roman" w:cs="Times New Roman"/>
          <w:color w:val="000000"/>
          <w:kern w:val="36"/>
          <w:sz w:val="27"/>
          <w:szCs w:val="27"/>
          <w:lang w:val="tt-RU"/>
        </w:rPr>
        <w:t xml:space="preserve"> бүлмәләренең (тамбурларны да кертеп) түбәсенең (парапета, Фриз) өске тамгасыннан югарырак».</w:t>
      </w:r>
    </w:p>
    <w:p w14:paraId="2C64AEDF"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1.29 7.1.2 пунктының 2 абзацын түбәндәге редакциядә бәян итәргә: "билгеләнгән тәртиптә бирелгән рөхсәттән башка, шулай ук аның гамәлдә булу срогы чыккан җир эшләрен башкару рөхсәт ителми.».</w:t>
      </w:r>
    </w:p>
    <w:p w14:paraId="2D95699E"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1.30. 9.1 пунктында «шәһәр территорияләре " сүзләре хуҗалык итүче субъектларга һәм физик затларга якын-тирә территория сыйфатында беркетелә."җир кишәрлекләре һәм күчемсез милек объектлары хокукына ия булучылар белән килешенеп, шәһ</w:t>
      </w:r>
      <w:r w:rsidR="00A936FC">
        <w:rPr>
          <w:rFonts w:ascii="Times New Roman" w:hAnsi="Times New Roman" w:cs="Times New Roman"/>
          <w:color w:val="000000"/>
          <w:kern w:val="36"/>
          <w:sz w:val="27"/>
          <w:szCs w:val="27"/>
          <w:lang w:val="tt-RU"/>
        </w:rPr>
        <w:t>әр территорияләре аларга әлеге к</w:t>
      </w:r>
      <w:r w:rsidRPr="00555FCD">
        <w:rPr>
          <w:rFonts w:ascii="Times New Roman" w:hAnsi="Times New Roman" w:cs="Times New Roman"/>
          <w:color w:val="000000"/>
          <w:kern w:val="36"/>
          <w:sz w:val="27"/>
          <w:szCs w:val="27"/>
          <w:lang w:val="tt-RU"/>
        </w:rPr>
        <w:t>агыйдәләрнең 9.2 пункты нигезендә якын-тирә территория сыйфатында беркетелергә мөмкин.».</w:t>
      </w:r>
    </w:p>
    <w:p w14:paraId="5801AC9C"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1.31 пунктны түбәндәге редакциядә бәян итәргә:»9.2 җир кишәрлекләре һәм күчемсез милек объектлары хокукына ия булучылар белән килешенеп аларга якын-тирә территорияләр сыйфатында беркетелгән территорияләр:".</w:t>
      </w:r>
    </w:p>
    <w:p w14:paraId="5347D12F"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2. Әлеге карарга кушымта нигезендә торак һәм торак булмаган биналарның фасадларының архитектура-шәһәр төзелеше йөзен бизәүгә карата таләпләрне расларга.</w:t>
      </w:r>
    </w:p>
    <w:p w14:paraId="0530E33A"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3F89D1CE" w14:textId="77777777" w:rsidR="00555FCD" w:rsidRP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2542AC58" w14:textId="377EC86B" w:rsidR="00555FCD" w:rsidRDefault="00555FCD" w:rsidP="00555FCD">
      <w:pPr>
        <w:pStyle w:val="ConsPlusNormal"/>
        <w:tabs>
          <w:tab w:val="left" w:pos="993"/>
        </w:tabs>
        <w:ind w:firstLine="709"/>
        <w:jc w:val="both"/>
        <w:rPr>
          <w:rFonts w:ascii="Times New Roman" w:hAnsi="Times New Roman" w:cs="Times New Roman"/>
          <w:color w:val="000000"/>
          <w:kern w:val="36"/>
          <w:sz w:val="27"/>
          <w:szCs w:val="27"/>
          <w:lang w:val="tt-RU"/>
        </w:rPr>
      </w:pPr>
      <w:r w:rsidRPr="00555FCD">
        <w:rPr>
          <w:rFonts w:ascii="Times New Roman" w:hAnsi="Times New Roman" w:cs="Times New Roman"/>
          <w:color w:val="000000"/>
          <w:kern w:val="36"/>
          <w:sz w:val="27"/>
          <w:szCs w:val="27"/>
          <w:lang w:val="tt-RU"/>
        </w:rPr>
        <w:t>Түбән Кама шәһәре</w:t>
      </w:r>
      <w:r w:rsidR="00202969">
        <w:rPr>
          <w:rFonts w:ascii="Times New Roman" w:hAnsi="Times New Roman" w:cs="Times New Roman"/>
          <w:color w:val="000000"/>
          <w:kern w:val="36"/>
          <w:sz w:val="27"/>
          <w:szCs w:val="27"/>
          <w:lang w:val="tt-RU"/>
        </w:rPr>
        <w:t xml:space="preserve"> М</w:t>
      </w:r>
      <w:r w:rsidRPr="00555FCD">
        <w:rPr>
          <w:rFonts w:ascii="Times New Roman" w:hAnsi="Times New Roman" w:cs="Times New Roman"/>
          <w:color w:val="000000"/>
          <w:kern w:val="36"/>
          <w:sz w:val="27"/>
          <w:szCs w:val="27"/>
          <w:lang w:val="tt-RU"/>
        </w:rPr>
        <w:t>эры</w:t>
      </w:r>
      <w:r w:rsidR="00E9404B">
        <w:rPr>
          <w:rFonts w:ascii="Times New Roman" w:hAnsi="Times New Roman" w:cs="Times New Roman"/>
          <w:color w:val="000000"/>
          <w:kern w:val="36"/>
          <w:sz w:val="27"/>
          <w:szCs w:val="27"/>
          <w:lang w:val="tt-RU"/>
        </w:rPr>
        <w:t xml:space="preserve">                                                   </w:t>
      </w:r>
      <w:r w:rsidRPr="00555FCD">
        <w:rPr>
          <w:rFonts w:ascii="Times New Roman" w:hAnsi="Times New Roman" w:cs="Times New Roman"/>
          <w:color w:val="000000"/>
          <w:kern w:val="36"/>
          <w:sz w:val="27"/>
          <w:szCs w:val="27"/>
          <w:lang w:val="tt-RU"/>
        </w:rPr>
        <w:t xml:space="preserve"> А.Р.Метшин</w:t>
      </w:r>
    </w:p>
    <w:p w14:paraId="09DA8403"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1F072AFA"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71088206"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6E710BC6"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01DDA4D8"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2F0993F7"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1D7E25A1"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0B765321"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555FD0F5"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57E03B24"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5049C2BF"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38C0FE17"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5EE096FD"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690D518F"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3EFEB922"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4D11338E"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27F39F23"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482CBF4E"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77B3F903"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4E64D496"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0D3C58EF"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5F2C8584"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4A0AF7BD"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21CEDEE2"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18495A0C"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51103EF2"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774BB9C7"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2F230EC4"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6EFA3843"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104D51FC"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014EFCE7"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4E48E0EA"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5CE95749"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7EC66E7F"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1D89FC52"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51A184C5" w14:textId="77777777" w:rsidR="00D639DD" w:rsidRDefault="00D639DD" w:rsidP="00555FCD">
      <w:pPr>
        <w:pStyle w:val="ConsPlusNormal"/>
        <w:tabs>
          <w:tab w:val="left" w:pos="993"/>
        </w:tabs>
        <w:ind w:firstLine="709"/>
        <w:jc w:val="both"/>
        <w:rPr>
          <w:rFonts w:ascii="Times New Roman" w:hAnsi="Times New Roman" w:cs="Times New Roman"/>
          <w:color w:val="000000"/>
          <w:kern w:val="36"/>
          <w:sz w:val="27"/>
          <w:szCs w:val="27"/>
          <w:lang w:val="tt-RU"/>
        </w:rPr>
      </w:pPr>
    </w:p>
    <w:p w14:paraId="21D2A063" w14:textId="77777777" w:rsidR="00202969" w:rsidRDefault="00202969" w:rsidP="00D639DD">
      <w:pPr>
        <w:ind w:left="5387" w:right="140"/>
        <w:jc w:val="both"/>
        <w:rPr>
          <w:lang w:val="tt-RU"/>
        </w:rPr>
      </w:pPr>
    </w:p>
    <w:p w14:paraId="7BA326CF" w14:textId="77777777" w:rsidR="00202969" w:rsidRDefault="00202969" w:rsidP="00D639DD">
      <w:pPr>
        <w:ind w:left="5387" w:right="140"/>
        <w:jc w:val="both"/>
        <w:rPr>
          <w:lang w:val="tt-RU"/>
        </w:rPr>
      </w:pPr>
    </w:p>
    <w:p w14:paraId="64CDB344" w14:textId="77777777" w:rsidR="00202969" w:rsidRDefault="00202969" w:rsidP="00D639DD">
      <w:pPr>
        <w:ind w:left="5387" w:right="140"/>
        <w:jc w:val="both"/>
        <w:rPr>
          <w:lang w:val="tt-RU"/>
        </w:rPr>
      </w:pPr>
    </w:p>
    <w:p w14:paraId="71A14541" w14:textId="77777777" w:rsidR="00202969" w:rsidRDefault="00202969" w:rsidP="00D639DD">
      <w:pPr>
        <w:ind w:left="5387" w:right="140"/>
        <w:jc w:val="both"/>
        <w:rPr>
          <w:lang w:val="tt-RU"/>
        </w:rPr>
      </w:pPr>
    </w:p>
    <w:p w14:paraId="1435634D" w14:textId="77777777" w:rsidR="00202969" w:rsidRDefault="00202969" w:rsidP="00D639DD">
      <w:pPr>
        <w:ind w:left="5387" w:right="140"/>
        <w:jc w:val="both"/>
        <w:rPr>
          <w:lang w:val="tt-RU"/>
        </w:rPr>
      </w:pPr>
    </w:p>
    <w:p w14:paraId="313E0E7A" w14:textId="77777777" w:rsidR="00202969" w:rsidRDefault="00202969" w:rsidP="00D639DD">
      <w:pPr>
        <w:ind w:left="5387" w:right="140"/>
        <w:jc w:val="both"/>
        <w:rPr>
          <w:lang w:val="tt-RU"/>
        </w:rPr>
      </w:pPr>
    </w:p>
    <w:p w14:paraId="7DB74E82" w14:textId="77777777" w:rsidR="00202969" w:rsidRDefault="00202969" w:rsidP="00D639DD">
      <w:pPr>
        <w:ind w:left="5387" w:right="140"/>
        <w:jc w:val="both"/>
        <w:rPr>
          <w:lang w:val="tt-RU"/>
        </w:rPr>
      </w:pPr>
    </w:p>
    <w:p w14:paraId="00EDFA79" w14:textId="77777777" w:rsidR="00202969" w:rsidRDefault="00202969" w:rsidP="00D639DD">
      <w:pPr>
        <w:ind w:left="5387" w:right="140"/>
        <w:jc w:val="both"/>
        <w:rPr>
          <w:lang w:val="tt-RU"/>
        </w:rPr>
      </w:pPr>
    </w:p>
    <w:p w14:paraId="3C6F4F23" w14:textId="7C4BBF11" w:rsidR="00D639DD" w:rsidRPr="00D639DD" w:rsidRDefault="00D639DD" w:rsidP="00D639DD">
      <w:pPr>
        <w:ind w:left="5387" w:right="140"/>
        <w:jc w:val="both"/>
        <w:rPr>
          <w:b/>
          <w:lang w:val="tt-RU"/>
        </w:rPr>
      </w:pPr>
      <w:r w:rsidRPr="00D639DD">
        <w:rPr>
          <w:lang w:val="tt-RU"/>
        </w:rPr>
        <w:lastRenderedPageBreak/>
        <w:t>Татарстан Республикасы Түбән Кама муниципаль районы Түбән Кама шәһәре муниципаль берәмлеге территориясен тышкы төзекләндерү һәм санитар карап тоту кагыйдәләренә үзгәрешләр кертү турында</w:t>
      </w:r>
      <w:r w:rsidRPr="00D639DD">
        <w:rPr>
          <w:b/>
          <w:lang w:val="tt-RU"/>
        </w:rPr>
        <w:t xml:space="preserve"> </w:t>
      </w:r>
      <w:r>
        <w:rPr>
          <w:b/>
          <w:lang w:val="tt-RU"/>
        </w:rPr>
        <w:t>к</w:t>
      </w:r>
      <w:r w:rsidRPr="00D639DD">
        <w:rPr>
          <w:b/>
          <w:lang w:val="tt-RU"/>
        </w:rPr>
        <w:t>ушымта</w:t>
      </w:r>
    </w:p>
    <w:p w14:paraId="153BB5D4" w14:textId="77777777" w:rsidR="00D639DD" w:rsidRPr="00D639DD" w:rsidRDefault="00D639DD" w:rsidP="00D639DD">
      <w:pPr>
        <w:ind w:left="5387" w:right="140"/>
        <w:jc w:val="both"/>
        <w:rPr>
          <w:color w:val="FF0000"/>
          <w:lang w:val="tt-RU"/>
        </w:rPr>
      </w:pPr>
    </w:p>
    <w:p w14:paraId="2EBB3DC3" w14:textId="77777777" w:rsidR="00D639DD" w:rsidRPr="00D639DD" w:rsidRDefault="00D639DD" w:rsidP="00D639DD">
      <w:pPr>
        <w:ind w:left="5387" w:right="140"/>
        <w:jc w:val="both"/>
        <w:rPr>
          <w:lang w:val="tt-RU"/>
        </w:rPr>
      </w:pPr>
    </w:p>
    <w:p w14:paraId="603D4112" w14:textId="77777777" w:rsidR="00D639DD" w:rsidRPr="00D639DD" w:rsidRDefault="00D639DD" w:rsidP="00D639DD">
      <w:pPr>
        <w:ind w:left="5387" w:right="140"/>
        <w:jc w:val="both"/>
        <w:rPr>
          <w:lang w:val="tt-RU"/>
        </w:rPr>
      </w:pPr>
    </w:p>
    <w:p w14:paraId="28F64A93" w14:textId="77777777" w:rsidR="00D639DD" w:rsidRDefault="00D639DD" w:rsidP="00D639DD">
      <w:pPr>
        <w:jc w:val="center"/>
        <w:rPr>
          <w:lang w:val="tt-RU"/>
        </w:rPr>
      </w:pPr>
      <w:r>
        <w:rPr>
          <w:lang w:val="tt-RU"/>
        </w:rPr>
        <w:t xml:space="preserve">                            </w:t>
      </w:r>
      <w:r w:rsidRPr="00D639DD">
        <w:rPr>
          <w:lang w:val="tt-RU"/>
        </w:rPr>
        <w:t>ДИВАР КОРЫЛМАЛАРЫН</w:t>
      </w:r>
      <w:r>
        <w:rPr>
          <w:lang w:val="tt-RU"/>
        </w:rPr>
        <w:t xml:space="preserve"> УРНАШТЫРУ РӨХСӘТ ИТЕЛӘ</w:t>
      </w:r>
    </w:p>
    <w:p w14:paraId="0B97A69F" w14:textId="77777777" w:rsidR="00D639DD" w:rsidRDefault="00D639DD" w:rsidP="00D639DD">
      <w:pPr>
        <w:jc w:val="center"/>
        <w:rPr>
          <w:lang w:val="tt-RU"/>
        </w:rPr>
      </w:pPr>
    </w:p>
    <w:p w14:paraId="53DFE499" w14:textId="77777777" w:rsidR="00D639DD" w:rsidRPr="00D639DD" w:rsidRDefault="00D639DD" w:rsidP="00D639DD">
      <w:pPr>
        <w:jc w:val="center"/>
        <w:rPr>
          <w:lang w:val="tt-RU"/>
        </w:rPr>
      </w:pPr>
      <w:r w:rsidRPr="00D639DD">
        <w:rPr>
          <w:lang w:val="tt-RU"/>
        </w:rPr>
        <w:t xml:space="preserve">                            Торак биналар һәм төзелгән</w:t>
      </w:r>
      <w:r>
        <w:rPr>
          <w:lang w:val="tt-RU"/>
        </w:rPr>
        <w:t>-корылган</w:t>
      </w:r>
      <w:r w:rsidRPr="00D639DD">
        <w:rPr>
          <w:lang w:val="tt-RU"/>
        </w:rPr>
        <w:t xml:space="preserve"> объектлар</w:t>
      </w:r>
    </w:p>
    <w:p w14:paraId="4F519C52" w14:textId="77777777" w:rsidR="00D639DD" w:rsidRDefault="00D639DD" w:rsidP="00D639DD">
      <w:pPr>
        <w:ind w:right="-56" w:firstLine="540"/>
        <w:jc w:val="center"/>
        <w:rPr>
          <w:sz w:val="26"/>
          <w:szCs w:val="26"/>
        </w:rPr>
      </w:pPr>
      <w:r>
        <w:rPr>
          <w:sz w:val="26"/>
          <w:szCs w:val="26"/>
        </w:rPr>
        <w:object w:dxaOrig="9555" w:dyaOrig="5625" w14:anchorId="624F02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7pt;height:281.25pt" o:ole="">
            <v:imagedata r:id="rId9" o:title="" croptop="15694f"/>
          </v:shape>
          <o:OLEObject Type="Embed" ProgID="Acrobat.Document.11" ShapeID="_x0000_i1025" DrawAspect="Content" ObjectID="_1713265246" r:id="rId10"/>
        </w:object>
      </w:r>
    </w:p>
    <w:p w14:paraId="08E6CE5C" w14:textId="77777777" w:rsidR="00D639DD" w:rsidRDefault="00D639DD" w:rsidP="00D639DD">
      <w:pPr>
        <w:ind w:right="-56" w:firstLine="540"/>
        <w:jc w:val="right"/>
        <w:rPr>
          <w:sz w:val="26"/>
          <w:szCs w:val="26"/>
        </w:rPr>
      </w:pPr>
    </w:p>
    <w:p w14:paraId="1987475D" w14:textId="77777777" w:rsidR="00D639DD" w:rsidRDefault="00D639DD" w:rsidP="00D639DD">
      <w:pPr>
        <w:ind w:right="-56" w:firstLine="540"/>
        <w:jc w:val="right"/>
        <w:rPr>
          <w:sz w:val="26"/>
          <w:szCs w:val="26"/>
        </w:rPr>
      </w:pPr>
    </w:p>
    <w:p w14:paraId="75C96724" w14:textId="77777777" w:rsidR="00D639DD" w:rsidRDefault="00D639DD" w:rsidP="00D639DD">
      <w:pPr>
        <w:ind w:right="-56" w:firstLine="540"/>
        <w:jc w:val="right"/>
        <w:rPr>
          <w:sz w:val="26"/>
          <w:szCs w:val="26"/>
        </w:rPr>
      </w:pPr>
    </w:p>
    <w:p w14:paraId="4A86BE4C" w14:textId="77777777" w:rsidR="00D639DD" w:rsidRDefault="00D639DD" w:rsidP="00D639DD">
      <w:pPr>
        <w:ind w:right="-56" w:firstLine="540"/>
        <w:jc w:val="right"/>
        <w:rPr>
          <w:sz w:val="26"/>
          <w:szCs w:val="26"/>
        </w:rPr>
      </w:pPr>
    </w:p>
    <w:p w14:paraId="2E3F4AF1" w14:textId="77777777" w:rsidR="00D639DD" w:rsidRDefault="00D639DD" w:rsidP="00D639DD">
      <w:pPr>
        <w:ind w:right="-56" w:firstLine="540"/>
        <w:jc w:val="right"/>
        <w:rPr>
          <w:sz w:val="26"/>
          <w:szCs w:val="26"/>
        </w:rPr>
      </w:pPr>
    </w:p>
    <w:p w14:paraId="4D2AD784" w14:textId="77777777" w:rsidR="00D639DD" w:rsidRDefault="00D639DD" w:rsidP="00D639DD">
      <w:pPr>
        <w:ind w:right="-56" w:firstLine="540"/>
        <w:jc w:val="right"/>
        <w:rPr>
          <w:sz w:val="26"/>
          <w:szCs w:val="26"/>
        </w:rPr>
      </w:pPr>
    </w:p>
    <w:p w14:paraId="7F9AC63B" w14:textId="77777777" w:rsidR="00D639DD" w:rsidRDefault="00D639DD" w:rsidP="00D639DD">
      <w:pPr>
        <w:ind w:right="-56" w:firstLine="540"/>
        <w:jc w:val="right"/>
        <w:rPr>
          <w:sz w:val="26"/>
          <w:szCs w:val="26"/>
        </w:rPr>
      </w:pPr>
    </w:p>
    <w:p w14:paraId="6FB3B91F" w14:textId="77777777" w:rsidR="00D639DD" w:rsidRDefault="00D639DD" w:rsidP="00D639DD">
      <w:pPr>
        <w:ind w:right="-56" w:firstLine="540"/>
        <w:jc w:val="right"/>
        <w:rPr>
          <w:sz w:val="26"/>
          <w:szCs w:val="26"/>
        </w:rPr>
      </w:pPr>
    </w:p>
    <w:p w14:paraId="5CD1C57C" w14:textId="77777777" w:rsidR="00D639DD" w:rsidRDefault="00D639DD" w:rsidP="00D639DD">
      <w:pPr>
        <w:ind w:right="-56" w:firstLine="540"/>
        <w:jc w:val="right"/>
        <w:rPr>
          <w:sz w:val="26"/>
          <w:szCs w:val="26"/>
        </w:rPr>
      </w:pPr>
    </w:p>
    <w:p w14:paraId="7691FD2F" w14:textId="77777777" w:rsidR="00D639DD" w:rsidRDefault="00D639DD" w:rsidP="00D639DD">
      <w:pPr>
        <w:ind w:right="-56" w:firstLine="540"/>
        <w:jc w:val="right"/>
        <w:rPr>
          <w:sz w:val="26"/>
          <w:szCs w:val="26"/>
        </w:rPr>
      </w:pPr>
    </w:p>
    <w:p w14:paraId="59AAFDCB" w14:textId="77777777" w:rsidR="00D639DD" w:rsidRDefault="00D639DD" w:rsidP="00D639DD">
      <w:pPr>
        <w:ind w:right="-56" w:firstLine="540"/>
        <w:jc w:val="right"/>
        <w:rPr>
          <w:sz w:val="26"/>
          <w:szCs w:val="26"/>
        </w:rPr>
      </w:pPr>
    </w:p>
    <w:p w14:paraId="0FD72932" w14:textId="77777777" w:rsidR="00D639DD" w:rsidRDefault="00D639DD" w:rsidP="00D639DD">
      <w:pPr>
        <w:ind w:right="-56" w:firstLine="540"/>
        <w:jc w:val="right"/>
        <w:rPr>
          <w:sz w:val="26"/>
          <w:szCs w:val="26"/>
        </w:rPr>
      </w:pPr>
    </w:p>
    <w:p w14:paraId="4C540B7A" w14:textId="77777777" w:rsidR="00D639DD" w:rsidRDefault="00D639DD" w:rsidP="00D639DD">
      <w:pPr>
        <w:ind w:right="-56" w:firstLine="540"/>
        <w:jc w:val="right"/>
        <w:rPr>
          <w:sz w:val="26"/>
          <w:szCs w:val="26"/>
        </w:rPr>
      </w:pPr>
    </w:p>
    <w:p w14:paraId="4F491685" w14:textId="77777777" w:rsidR="00D639DD" w:rsidRDefault="00D639DD" w:rsidP="00D639DD">
      <w:pPr>
        <w:ind w:right="-56" w:firstLine="540"/>
        <w:jc w:val="right"/>
        <w:rPr>
          <w:sz w:val="26"/>
          <w:szCs w:val="26"/>
        </w:rPr>
      </w:pPr>
    </w:p>
    <w:p w14:paraId="41F1C5EE" w14:textId="77777777" w:rsidR="00D639DD" w:rsidRDefault="00D639DD" w:rsidP="00D639DD">
      <w:pPr>
        <w:ind w:right="-56" w:firstLine="540"/>
        <w:jc w:val="right"/>
        <w:rPr>
          <w:sz w:val="26"/>
          <w:szCs w:val="26"/>
        </w:rPr>
      </w:pPr>
    </w:p>
    <w:p w14:paraId="73431E97" w14:textId="77777777" w:rsidR="00D639DD" w:rsidRDefault="00D639DD" w:rsidP="00D639DD">
      <w:pPr>
        <w:ind w:right="-56"/>
        <w:rPr>
          <w:sz w:val="26"/>
          <w:szCs w:val="26"/>
        </w:rPr>
      </w:pPr>
    </w:p>
    <w:p w14:paraId="70F96C9B" w14:textId="77777777" w:rsidR="00D639DD" w:rsidRDefault="00D639DD" w:rsidP="00D639DD">
      <w:pPr>
        <w:ind w:right="-56" w:firstLine="540"/>
        <w:jc w:val="center"/>
        <w:rPr>
          <w:sz w:val="26"/>
          <w:szCs w:val="26"/>
        </w:rPr>
      </w:pPr>
    </w:p>
    <w:p w14:paraId="2BC869ED" w14:textId="77777777" w:rsidR="00D639DD" w:rsidRDefault="00D639DD" w:rsidP="00D639DD">
      <w:pPr>
        <w:ind w:right="-56" w:firstLine="540"/>
        <w:jc w:val="right"/>
        <w:rPr>
          <w:sz w:val="26"/>
          <w:szCs w:val="26"/>
        </w:rPr>
      </w:pPr>
    </w:p>
    <w:p w14:paraId="42946710" w14:textId="77777777" w:rsidR="00D639DD" w:rsidRDefault="00D639DD" w:rsidP="00D639DD">
      <w:pPr>
        <w:ind w:right="-56" w:firstLine="540"/>
        <w:jc w:val="right"/>
        <w:rPr>
          <w:sz w:val="26"/>
          <w:szCs w:val="26"/>
        </w:rPr>
      </w:pPr>
    </w:p>
    <w:p w14:paraId="5242B2F8" w14:textId="77777777" w:rsidR="00D639DD" w:rsidRDefault="00D639DD" w:rsidP="00D639DD">
      <w:pPr>
        <w:ind w:right="-56" w:firstLine="540"/>
        <w:jc w:val="center"/>
        <w:rPr>
          <w:lang w:val="tt-RU"/>
        </w:rPr>
      </w:pPr>
      <w:r>
        <w:t xml:space="preserve">             ДИВАР КОРЫЛМАЛАРЫН</w:t>
      </w:r>
      <w:r>
        <w:rPr>
          <w:lang w:val="tt-RU"/>
        </w:rPr>
        <w:t xml:space="preserve"> УРНАШТЫРУ РӨХСӘТ ИТЕЛМИ</w:t>
      </w:r>
    </w:p>
    <w:p w14:paraId="63D8ABFC" w14:textId="77777777" w:rsidR="00D639DD" w:rsidRDefault="00D639DD" w:rsidP="00D639DD">
      <w:pPr>
        <w:ind w:right="-56" w:firstLine="540"/>
        <w:jc w:val="center"/>
      </w:pPr>
      <w:r>
        <w:rPr>
          <w:lang w:val="tt-RU"/>
        </w:rPr>
        <w:t xml:space="preserve">                </w:t>
      </w:r>
      <w:proofErr w:type="spellStart"/>
      <w:r>
        <w:t>Торак</w:t>
      </w:r>
      <w:proofErr w:type="spellEnd"/>
      <w:r>
        <w:t xml:space="preserve"> </w:t>
      </w:r>
      <w:proofErr w:type="spellStart"/>
      <w:r>
        <w:t>биналар</w:t>
      </w:r>
      <w:proofErr w:type="spellEnd"/>
      <w:r>
        <w:t xml:space="preserve"> </w:t>
      </w:r>
      <w:proofErr w:type="spellStart"/>
      <w:r>
        <w:t>һәм</w:t>
      </w:r>
      <w:proofErr w:type="spellEnd"/>
      <w:r>
        <w:t xml:space="preserve"> </w:t>
      </w:r>
      <w:proofErr w:type="spellStart"/>
      <w:r>
        <w:t>төзелгән-корылган</w:t>
      </w:r>
      <w:proofErr w:type="spellEnd"/>
      <w:r>
        <w:t xml:space="preserve"> </w:t>
      </w:r>
      <w:proofErr w:type="spellStart"/>
      <w:r>
        <w:t>объектлар</w:t>
      </w:r>
      <w:proofErr w:type="spellEnd"/>
    </w:p>
    <w:p w14:paraId="0A4ABEDD" w14:textId="77777777" w:rsidR="00D639DD" w:rsidRDefault="00D639DD" w:rsidP="00D639DD">
      <w:pPr>
        <w:ind w:right="-56" w:firstLine="540"/>
        <w:jc w:val="center"/>
        <w:rPr>
          <w:sz w:val="26"/>
          <w:szCs w:val="26"/>
        </w:rPr>
      </w:pPr>
    </w:p>
    <w:p w14:paraId="7088CF5E" w14:textId="77777777" w:rsidR="00D639DD" w:rsidRDefault="00D639DD" w:rsidP="00D639DD">
      <w:pPr>
        <w:ind w:right="-56" w:firstLine="540"/>
        <w:rPr>
          <w:sz w:val="14"/>
          <w:szCs w:val="14"/>
          <w:lang w:val="tt-RU"/>
        </w:rPr>
      </w:pPr>
      <w:r>
        <w:rPr>
          <w:sz w:val="26"/>
          <w:szCs w:val="26"/>
        </w:rPr>
        <w:object w:dxaOrig="9285" w:dyaOrig="3405" w14:anchorId="0C15E3C3">
          <v:shape id="_x0000_i1026" type="#_x0000_t75" style="width:465pt;height:170.25pt" o:ole="">
            <v:imagedata r:id="rId11" o:title="" croptop="15768f" cropbottom="19665f"/>
          </v:shape>
          <o:OLEObject Type="Embed" ProgID="Acrobat.Document.11" ShapeID="_x0000_i1026" DrawAspect="Content" ObjectID="_1713265247" r:id="rId12"/>
        </w:object>
      </w:r>
      <w:r>
        <w:rPr>
          <w:sz w:val="26"/>
          <w:szCs w:val="26"/>
        </w:rPr>
        <w:t xml:space="preserve">                      </w:t>
      </w:r>
      <w:r>
        <w:rPr>
          <w:sz w:val="14"/>
          <w:szCs w:val="14"/>
        </w:rPr>
        <w:t>козырек к</w:t>
      </w:r>
      <w:r>
        <w:rPr>
          <w:sz w:val="14"/>
          <w:szCs w:val="14"/>
          <w:lang w:val="tt-RU"/>
        </w:rPr>
        <w:t>орылмасының</w:t>
      </w:r>
      <w:r>
        <w:rPr>
          <w:sz w:val="14"/>
          <w:szCs w:val="14"/>
        </w:rPr>
        <w:t xml:space="preserve">         </w:t>
      </w:r>
      <w:r>
        <w:rPr>
          <w:sz w:val="14"/>
          <w:szCs w:val="14"/>
          <w:lang w:val="tt-RU"/>
        </w:rPr>
        <w:t xml:space="preserve">      </w:t>
      </w:r>
      <w:r>
        <w:rPr>
          <w:sz w:val="14"/>
          <w:szCs w:val="14"/>
        </w:rPr>
        <w:t xml:space="preserve">  фриз </w:t>
      </w:r>
      <w:r>
        <w:rPr>
          <w:sz w:val="14"/>
          <w:szCs w:val="14"/>
          <w:lang w:val="tt-RU"/>
        </w:rPr>
        <w:t xml:space="preserve">чигеннән чыгып торучы    фон корылмасы </w:t>
      </w:r>
      <w:proofErr w:type="gramStart"/>
      <w:r>
        <w:rPr>
          <w:sz w:val="14"/>
          <w:szCs w:val="14"/>
          <w:lang w:val="tt-RU"/>
        </w:rPr>
        <w:t xml:space="preserve">рәвешендә, </w:t>
      </w:r>
      <w:r>
        <w:rPr>
          <w:rFonts w:eastAsia="Calibri"/>
          <w:sz w:val="14"/>
          <w:szCs w:val="14"/>
          <w:lang w:val="tt-RU" w:eastAsia="en-US"/>
        </w:rPr>
        <w:t xml:space="preserve">  </w:t>
      </w:r>
      <w:proofErr w:type="gramEnd"/>
      <w:r>
        <w:rPr>
          <w:rFonts w:eastAsia="Calibri"/>
          <w:sz w:val="14"/>
          <w:szCs w:val="14"/>
          <w:lang w:val="tt-RU" w:eastAsia="en-US"/>
        </w:rPr>
        <w:t xml:space="preserve">             фриздагы төрле габаритлы</w:t>
      </w:r>
    </w:p>
    <w:p w14:paraId="4B8833FF" w14:textId="77777777" w:rsidR="00D639DD" w:rsidRDefault="00D639DD" w:rsidP="00D639DD">
      <w:pPr>
        <w:ind w:right="-56" w:firstLine="540"/>
        <w:rPr>
          <w:sz w:val="14"/>
          <w:szCs w:val="14"/>
          <w:lang w:val="tt-RU"/>
        </w:rPr>
      </w:pPr>
      <w:r>
        <w:rPr>
          <w:sz w:val="14"/>
          <w:szCs w:val="14"/>
          <w:lang w:val="tt-RU"/>
        </w:rPr>
        <w:t xml:space="preserve">                         югары билгесеннән өстәрәк               корылма элементы                   козырек, фриздагы яктылык</w:t>
      </w:r>
      <w:r>
        <w:rPr>
          <w:rFonts w:eastAsia="Calibri"/>
          <w:sz w:val="14"/>
          <w:szCs w:val="14"/>
          <w:lang w:val="tt-RU" w:eastAsia="en-US"/>
        </w:rPr>
        <w:t xml:space="preserve">                   һәм төрле типтагы</w:t>
      </w:r>
    </w:p>
    <w:p w14:paraId="433F9860" w14:textId="77777777" w:rsidR="00D639DD" w:rsidRDefault="00D639DD" w:rsidP="00D639DD">
      <w:pPr>
        <w:spacing w:after="160" w:line="256" w:lineRule="auto"/>
        <w:rPr>
          <w:rFonts w:eastAsia="Calibri"/>
          <w:sz w:val="14"/>
          <w:szCs w:val="14"/>
          <w:lang w:val="tt-RU" w:eastAsia="en-US"/>
        </w:rPr>
      </w:pPr>
      <w:r>
        <w:rPr>
          <w:sz w:val="14"/>
          <w:szCs w:val="14"/>
          <w:lang w:val="tt-RU"/>
        </w:rPr>
        <w:t xml:space="preserve">                                            </w:t>
      </w:r>
      <w:r>
        <w:rPr>
          <w:sz w:val="14"/>
          <w:szCs w:val="14"/>
        </w:rPr>
        <w:t>ко</w:t>
      </w:r>
      <w:r>
        <w:rPr>
          <w:sz w:val="14"/>
          <w:szCs w:val="14"/>
          <w:lang w:val="tt-RU"/>
        </w:rPr>
        <w:t>рылма</w:t>
      </w:r>
      <w:r>
        <w:rPr>
          <w:sz w:val="14"/>
          <w:szCs w:val="14"/>
        </w:rPr>
        <w:t xml:space="preserve"> элементы</w:t>
      </w:r>
      <w:r>
        <w:rPr>
          <w:sz w:val="14"/>
          <w:szCs w:val="14"/>
          <w:lang w:val="tt-RU"/>
        </w:rPr>
        <w:t xml:space="preserve">                                                                                      тартмасы</w:t>
      </w:r>
      <w:r>
        <w:rPr>
          <w:rFonts w:eastAsia="Calibri"/>
          <w:sz w:val="14"/>
          <w:szCs w:val="14"/>
          <w:lang w:val="tt-RU" w:eastAsia="en-US"/>
        </w:rPr>
        <w:t xml:space="preserve">                                               корылмалар</w:t>
      </w:r>
    </w:p>
    <w:p w14:paraId="79C57370" w14:textId="77777777" w:rsidR="00D639DD" w:rsidRDefault="00D639DD" w:rsidP="00D639DD">
      <w:pPr>
        <w:ind w:right="-56" w:firstLine="540"/>
        <w:rPr>
          <w:color w:val="FF0000"/>
          <w:sz w:val="14"/>
          <w:szCs w:val="14"/>
        </w:rPr>
      </w:pPr>
    </w:p>
    <w:p w14:paraId="26EA845A" w14:textId="77777777" w:rsidR="00D639DD" w:rsidRDefault="00D639DD" w:rsidP="00D639DD">
      <w:pPr>
        <w:ind w:right="-57" w:firstLine="539"/>
        <w:rPr>
          <w:sz w:val="14"/>
          <w:szCs w:val="14"/>
          <w:lang w:val="tt-RU"/>
        </w:rPr>
      </w:pPr>
    </w:p>
    <w:p w14:paraId="0DE4437F" w14:textId="77777777" w:rsidR="00D639DD" w:rsidRDefault="00D639DD" w:rsidP="00D639DD">
      <w:pPr>
        <w:ind w:right="-57" w:firstLine="539"/>
        <w:rPr>
          <w:sz w:val="14"/>
          <w:szCs w:val="14"/>
          <w:lang w:val="tt-RU"/>
        </w:rPr>
      </w:pPr>
      <w:r>
        <w:rPr>
          <w:sz w:val="14"/>
          <w:szCs w:val="14"/>
          <w:lang w:val="tt-RU"/>
        </w:rPr>
        <w:t xml:space="preserve">                         </w:t>
      </w:r>
      <w:r>
        <w:rPr>
          <w:color w:val="FF0000"/>
          <w:sz w:val="14"/>
          <w:szCs w:val="14"/>
          <w:lang w:val="tt-RU"/>
        </w:rPr>
        <w:t xml:space="preserve"> </w:t>
      </w:r>
    </w:p>
    <w:p w14:paraId="08FE079A" w14:textId="77777777" w:rsidR="00D639DD" w:rsidRDefault="00D639DD" w:rsidP="00D639DD">
      <w:pPr>
        <w:ind w:right="-57" w:firstLine="539"/>
        <w:rPr>
          <w:color w:val="FF0000"/>
          <w:sz w:val="14"/>
          <w:szCs w:val="14"/>
        </w:rPr>
      </w:pPr>
      <w:r>
        <w:rPr>
          <w:color w:val="FF0000"/>
          <w:sz w:val="14"/>
          <w:szCs w:val="14"/>
        </w:rPr>
        <w:t xml:space="preserve">                           </w:t>
      </w:r>
    </w:p>
    <w:p w14:paraId="147655B9" w14:textId="77777777" w:rsidR="00D639DD" w:rsidRDefault="00D639DD" w:rsidP="00D639DD">
      <w:pPr>
        <w:ind w:right="-57"/>
        <w:rPr>
          <w:sz w:val="16"/>
          <w:szCs w:val="16"/>
        </w:rPr>
      </w:pPr>
      <w:r>
        <w:rPr>
          <w:sz w:val="14"/>
          <w:szCs w:val="14"/>
          <w:lang w:val="tt-RU"/>
        </w:rPr>
        <w:t xml:space="preserve">                                                    </w:t>
      </w:r>
    </w:p>
    <w:p w14:paraId="1AC34538" w14:textId="77777777" w:rsidR="00D639DD" w:rsidRDefault="00D639DD" w:rsidP="00D639DD">
      <w:pPr>
        <w:ind w:right="-56"/>
        <w:rPr>
          <w:color w:val="FF0000"/>
          <w:sz w:val="16"/>
          <w:szCs w:val="16"/>
        </w:rPr>
      </w:pPr>
    </w:p>
    <w:p w14:paraId="504332DC" w14:textId="77777777" w:rsidR="00D639DD" w:rsidRDefault="00D639DD" w:rsidP="00D639DD">
      <w:pPr>
        <w:ind w:right="-56" w:firstLine="540"/>
        <w:rPr>
          <w:color w:val="FF0000"/>
          <w:sz w:val="16"/>
          <w:szCs w:val="16"/>
          <w:lang w:val="tt-RU"/>
        </w:rPr>
      </w:pPr>
    </w:p>
    <w:p w14:paraId="3D0300A2" w14:textId="77777777" w:rsidR="00D639DD" w:rsidRDefault="00D639DD" w:rsidP="00D639DD">
      <w:pPr>
        <w:ind w:right="-56" w:firstLine="540"/>
        <w:rPr>
          <w:color w:val="FF0000"/>
          <w:sz w:val="16"/>
          <w:szCs w:val="16"/>
          <w:lang w:val="tt-RU"/>
        </w:rPr>
      </w:pPr>
    </w:p>
    <w:p w14:paraId="373C111B" w14:textId="77777777" w:rsidR="00D639DD" w:rsidRDefault="00D639DD" w:rsidP="00D639DD">
      <w:pPr>
        <w:ind w:right="-56" w:firstLine="540"/>
        <w:rPr>
          <w:color w:val="FF0000"/>
          <w:sz w:val="16"/>
          <w:szCs w:val="16"/>
          <w:lang w:val="tt-RU"/>
        </w:rPr>
      </w:pPr>
    </w:p>
    <w:p w14:paraId="166912E0" w14:textId="77777777" w:rsidR="00D639DD" w:rsidRDefault="00D639DD" w:rsidP="00D639DD">
      <w:pPr>
        <w:ind w:right="-56" w:firstLine="540"/>
        <w:rPr>
          <w:color w:val="FF0000"/>
          <w:sz w:val="16"/>
          <w:szCs w:val="16"/>
          <w:lang w:val="tt-RU"/>
        </w:rPr>
      </w:pPr>
    </w:p>
    <w:p w14:paraId="5805DB96" w14:textId="77777777" w:rsidR="00D639DD" w:rsidRDefault="00D639DD" w:rsidP="00D639DD">
      <w:pPr>
        <w:ind w:right="-56" w:firstLine="540"/>
        <w:rPr>
          <w:color w:val="FF0000"/>
          <w:sz w:val="16"/>
          <w:szCs w:val="16"/>
          <w:lang w:val="tt-RU"/>
        </w:rPr>
      </w:pPr>
    </w:p>
    <w:p w14:paraId="73C5FCE1" w14:textId="77777777" w:rsidR="00D639DD" w:rsidRDefault="00D639DD" w:rsidP="00D639DD">
      <w:pPr>
        <w:ind w:right="-56" w:firstLine="540"/>
        <w:rPr>
          <w:color w:val="FF0000"/>
          <w:sz w:val="16"/>
          <w:szCs w:val="16"/>
          <w:lang w:val="tt-RU"/>
        </w:rPr>
      </w:pPr>
    </w:p>
    <w:p w14:paraId="0D833974" w14:textId="77777777" w:rsidR="00D639DD" w:rsidRDefault="00D639DD" w:rsidP="00D639DD">
      <w:pPr>
        <w:ind w:right="-56" w:firstLine="540"/>
        <w:rPr>
          <w:color w:val="FF0000"/>
          <w:sz w:val="16"/>
          <w:szCs w:val="16"/>
          <w:lang w:val="tt-RU"/>
        </w:rPr>
      </w:pPr>
    </w:p>
    <w:p w14:paraId="7E3FD866" w14:textId="77777777" w:rsidR="00D639DD" w:rsidRDefault="00D639DD" w:rsidP="00D639DD">
      <w:pPr>
        <w:ind w:right="-56" w:firstLine="540"/>
        <w:rPr>
          <w:color w:val="FF0000"/>
          <w:sz w:val="16"/>
          <w:szCs w:val="16"/>
          <w:lang w:val="tt-RU"/>
        </w:rPr>
      </w:pPr>
    </w:p>
    <w:p w14:paraId="725DC946" w14:textId="77777777" w:rsidR="00D639DD" w:rsidRDefault="00D639DD" w:rsidP="00D639DD">
      <w:pPr>
        <w:ind w:right="-56" w:firstLine="540"/>
        <w:rPr>
          <w:color w:val="FF0000"/>
          <w:sz w:val="16"/>
          <w:szCs w:val="16"/>
          <w:lang w:val="tt-RU"/>
        </w:rPr>
      </w:pPr>
    </w:p>
    <w:p w14:paraId="12FF64F7" w14:textId="77777777" w:rsidR="00D639DD" w:rsidRDefault="00D639DD" w:rsidP="00D639DD">
      <w:pPr>
        <w:ind w:right="-56" w:firstLine="540"/>
        <w:rPr>
          <w:color w:val="FF0000"/>
          <w:sz w:val="16"/>
          <w:szCs w:val="16"/>
          <w:lang w:val="tt-RU"/>
        </w:rPr>
      </w:pPr>
    </w:p>
    <w:p w14:paraId="6AD105CF" w14:textId="77777777" w:rsidR="00D639DD" w:rsidRDefault="00D639DD" w:rsidP="00D639DD">
      <w:pPr>
        <w:ind w:right="-56" w:firstLine="540"/>
        <w:rPr>
          <w:color w:val="FF0000"/>
          <w:sz w:val="16"/>
          <w:szCs w:val="16"/>
          <w:lang w:val="tt-RU"/>
        </w:rPr>
      </w:pPr>
    </w:p>
    <w:p w14:paraId="6FD8CB3C" w14:textId="77777777" w:rsidR="00D639DD" w:rsidRDefault="00D639DD" w:rsidP="00D639DD">
      <w:pPr>
        <w:ind w:right="-56" w:firstLine="540"/>
        <w:rPr>
          <w:color w:val="FF0000"/>
          <w:sz w:val="16"/>
          <w:szCs w:val="16"/>
          <w:lang w:val="tt-RU"/>
        </w:rPr>
      </w:pPr>
    </w:p>
    <w:p w14:paraId="6AF9B282" w14:textId="77777777" w:rsidR="00D639DD" w:rsidRDefault="00D639DD" w:rsidP="00D639DD">
      <w:pPr>
        <w:ind w:right="-56" w:firstLine="540"/>
        <w:rPr>
          <w:color w:val="FF0000"/>
          <w:sz w:val="16"/>
          <w:szCs w:val="16"/>
          <w:lang w:val="tt-RU"/>
        </w:rPr>
      </w:pPr>
    </w:p>
    <w:p w14:paraId="08420CDB" w14:textId="77777777" w:rsidR="00D639DD" w:rsidRDefault="00D639DD" w:rsidP="00D639DD">
      <w:pPr>
        <w:ind w:right="-56" w:firstLine="540"/>
        <w:rPr>
          <w:color w:val="FF0000"/>
          <w:sz w:val="16"/>
          <w:szCs w:val="16"/>
          <w:lang w:val="tt-RU"/>
        </w:rPr>
      </w:pPr>
    </w:p>
    <w:p w14:paraId="68F3E920" w14:textId="77777777" w:rsidR="00D639DD" w:rsidRDefault="00D639DD" w:rsidP="00D639DD">
      <w:pPr>
        <w:ind w:right="-56" w:firstLine="540"/>
        <w:rPr>
          <w:color w:val="FF0000"/>
          <w:sz w:val="16"/>
          <w:szCs w:val="16"/>
          <w:lang w:val="tt-RU"/>
        </w:rPr>
      </w:pPr>
    </w:p>
    <w:p w14:paraId="704359F9" w14:textId="77777777" w:rsidR="00D639DD" w:rsidRDefault="00D639DD" w:rsidP="00D639DD">
      <w:pPr>
        <w:ind w:right="-56" w:firstLine="540"/>
        <w:rPr>
          <w:color w:val="FF0000"/>
          <w:sz w:val="16"/>
          <w:szCs w:val="16"/>
          <w:lang w:val="tt-RU"/>
        </w:rPr>
      </w:pPr>
    </w:p>
    <w:p w14:paraId="62DF8E21" w14:textId="77777777" w:rsidR="00D639DD" w:rsidRDefault="00D639DD" w:rsidP="00D639DD">
      <w:pPr>
        <w:ind w:right="-56" w:firstLine="540"/>
        <w:rPr>
          <w:color w:val="FF0000"/>
          <w:sz w:val="16"/>
          <w:szCs w:val="16"/>
          <w:lang w:val="tt-RU"/>
        </w:rPr>
      </w:pPr>
    </w:p>
    <w:p w14:paraId="355C7EC0" w14:textId="77777777" w:rsidR="00D639DD" w:rsidRDefault="00D639DD" w:rsidP="00D639DD">
      <w:pPr>
        <w:ind w:right="-56" w:firstLine="540"/>
        <w:rPr>
          <w:color w:val="FF0000"/>
          <w:sz w:val="16"/>
          <w:szCs w:val="16"/>
          <w:lang w:val="tt-RU"/>
        </w:rPr>
      </w:pPr>
    </w:p>
    <w:p w14:paraId="387761C5" w14:textId="77777777" w:rsidR="00D639DD" w:rsidRDefault="00D639DD" w:rsidP="00D639DD">
      <w:pPr>
        <w:ind w:right="-56" w:firstLine="540"/>
        <w:rPr>
          <w:color w:val="FF0000"/>
          <w:sz w:val="16"/>
          <w:szCs w:val="16"/>
          <w:lang w:val="tt-RU"/>
        </w:rPr>
      </w:pPr>
    </w:p>
    <w:p w14:paraId="56EE8A1F" w14:textId="77777777" w:rsidR="00D639DD" w:rsidRDefault="00D639DD" w:rsidP="00D639DD">
      <w:pPr>
        <w:ind w:right="-56" w:firstLine="540"/>
        <w:rPr>
          <w:color w:val="FF0000"/>
          <w:sz w:val="16"/>
          <w:szCs w:val="16"/>
          <w:lang w:val="tt-RU"/>
        </w:rPr>
      </w:pPr>
    </w:p>
    <w:p w14:paraId="1835B303" w14:textId="77777777" w:rsidR="00D639DD" w:rsidRDefault="00D639DD" w:rsidP="00D639DD">
      <w:pPr>
        <w:ind w:right="-56" w:firstLine="540"/>
        <w:rPr>
          <w:color w:val="FF0000"/>
          <w:sz w:val="16"/>
          <w:szCs w:val="16"/>
          <w:lang w:val="tt-RU"/>
        </w:rPr>
      </w:pPr>
    </w:p>
    <w:p w14:paraId="5F213535" w14:textId="77777777" w:rsidR="00D639DD" w:rsidRDefault="00D639DD" w:rsidP="00D639DD">
      <w:pPr>
        <w:ind w:right="-56" w:firstLine="540"/>
        <w:rPr>
          <w:color w:val="FF0000"/>
          <w:sz w:val="16"/>
          <w:szCs w:val="16"/>
          <w:lang w:val="tt-RU"/>
        </w:rPr>
      </w:pPr>
    </w:p>
    <w:p w14:paraId="18031829" w14:textId="77777777" w:rsidR="00D639DD" w:rsidRDefault="00D639DD" w:rsidP="00D639DD">
      <w:pPr>
        <w:ind w:right="-56" w:firstLine="540"/>
        <w:rPr>
          <w:color w:val="FF0000"/>
          <w:sz w:val="16"/>
          <w:szCs w:val="16"/>
          <w:lang w:val="tt-RU"/>
        </w:rPr>
      </w:pPr>
    </w:p>
    <w:p w14:paraId="49C29192" w14:textId="77777777" w:rsidR="00D639DD" w:rsidRDefault="00D639DD" w:rsidP="00D639DD">
      <w:pPr>
        <w:ind w:right="-56" w:firstLine="540"/>
        <w:rPr>
          <w:color w:val="FF0000"/>
          <w:sz w:val="16"/>
          <w:szCs w:val="16"/>
          <w:lang w:val="tt-RU"/>
        </w:rPr>
      </w:pPr>
    </w:p>
    <w:p w14:paraId="48575C1D" w14:textId="77777777" w:rsidR="00D639DD" w:rsidRDefault="00D639DD" w:rsidP="00D639DD">
      <w:pPr>
        <w:ind w:right="-56" w:firstLine="540"/>
        <w:rPr>
          <w:color w:val="FF0000"/>
          <w:sz w:val="16"/>
          <w:szCs w:val="16"/>
          <w:lang w:val="tt-RU"/>
        </w:rPr>
      </w:pPr>
    </w:p>
    <w:p w14:paraId="5A75A8B7" w14:textId="77777777" w:rsidR="00D639DD" w:rsidRDefault="00D639DD" w:rsidP="00D639DD">
      <w:pPr>
        <w:ind w:right="-56" w:firstLine="540"/>
        <w:rPr>
          <w:color w:val="FF0000"/>
          <w:sz w:val="16"/>
          <w:szCs w:val="16"/>
          <w:lang w:val="tt-RU"/>
        </w:rPr>
      </w:pPr>
    </w:p>
    <w:p w14:paraId="6ED648B3" w14:textId="77777777" w:rsidR="00D639DD" w:rsidRDefault="00D639DD" w:rsidP="00D639DD">
      <w:pPr>
        <w:ind w:right="-56" w:firstLine="540"/>
        <w:rPr>
          <w:color w:val="FF0000"/>
          <w:sz w:val="16"/>
          <w:szCs w:val="16"/>
          <w:lang w:val="tt-RU"/>
        </w:rPr>
      </w:pPr>
    </w:p>
    <w:p w14:paraId="2DAFDB29" w14:textId="77777777" w:rsidR="00D639DD" w:rsidRDefault="00D639DD" w:rsidP="00D639DD">
      <w:pPr>
        <w:ind w:right="-56" w:firstLine="540"/>
        <w:rPr>
          <w:color w:val="FF0000"/>
          <w:sz w:val="16"/>
          <w:szCs w:val="16"/>
          <w:lang w:val="tt-RU"/>
        </w:rPr>
      </w:pPr>
    </w:p>
    <w:p w14:paraId="4E778F88" w14:textId="77777777" w:rsidR="00D639DD" w:rsidRDefault="00D639DD" w:rsidP="00D639DD">
      <w:pPr>
        <w:ind w:right="-56" w:firstLine="540"/>
        <w:rPr>
          <w:color w:val="FF0000"/>
          <w:sz w:val="16"/>
          <w:szCs w:val="16"/>
          <w:lang w:val="tt-RU"/>
        </w:rPr>
      </w:pPr>
    </w:p>
    <w:p w14:paraId="5BCA33DD" w14:textId="77777777" w:rsidR="00D639DD" w:rsidRDefault="00D639DD" w:rsidP="00D639DD">
      <w:pPr>
        <w:ind w:right="-56" w:firstLine="540"/>
        <w:rPr>
          <w:color w:val="FF0000"/>
          <w:sz w:val="16"/>
          <w:szCs w:val="16"/>
          <w:lang w:val="tt-RU"/>
        </w:rPr>
      </w:pPr>
    </w:p>
    <w:p w14:paraId="77348EDB" w14:textId="77777777" w:rsidR="00D639DD" w:rsidRDefault="00D639DD" w:rsidP="00D639DD">
      <w:pPr>
        <w:ind w:right="-56" w:firstLine="540"/>
        <w:rPr>
          <w:color w:val="FF0000"/>
          <w:sz w:val="16"/>
          <w:szCs w:val="16"/>
          <w:lang w:val="tt-RU"/>
        </w:rPr>
      </w:pPr>
    </w:p>
    <w:p w14:paraId="36596524" w14:textId="77777777" w:rsidR="00D639DD" w:rsidRDefault="00D639DD" w:rsidP="00D639DD">
      <w:pPr>
        <w:ind w:right="-56" w:firstLine="540"/>
        <w:rPr>
          <w:color w:val="FF0000"/>
          <w:sz w:val="16"/>
          <w:szCs w:val="16"/>
          <w:lang w:val="tt-RU"/>
        </w:rPr>
      </w:pPr>
    </w:p>
    <w:p w14:paraId="1E89DA0A" w14:textId="77777777" w:rsidR="00D639DD" w:rsidRDefault="00D639DD" w:rsidP="00D639DD">
      <w:pPr>
        <w:ind w:right="-56" w:firstLine="540"/>
        <w:rPr>
          <w:color w:val="FF0000"/>
          <w:sz w:val="16"/>
          <w:szCs w:val="16"/>
          <w:lang w:val="tt-RU"/>
        </w:rPr>
      </w:pPr>
    </w:p>
    <w:p w14:paraId="297E81CF" w14:textId="77777777" w:rsidR="00D639DD" w:rsidRDefault="00D639DD" w:rsidP="00D639DD">
      <w:pPr>
        <w:ind w:right="-56" w:firstLine="540"/>
        <w:rPr>
          <w:color w:val="FF0000"/>
          <w:sz w:val="16"/>
          <w:szCs w:val="16"/>
          <w:lang w:val="tt-RU"/>
        </w:rPr>
      </w:pPr>
    </w:p>
    <w:p w14:paraId="7546A34F" w14:textId="77777777" w:rsidR="00D639DD" w:rsidRDefault="00D639DD" w:rsidP="00D639DD">
      <w:pPr>
        <w:ind w:right="-56" w:firstLine="540"/>
        <w:rPr>
          <w:color w:val="FF0000"/>
          <w:sz w:val="16"/>
          <w:szCs w:val="16"/>
          <w:lang w:val="tt-RU"/>
        </w:rPr>
      </w:pPr>
    </w:p>
    <w:p w14:paraId="31F407FC" w14:textId="77777777" w:rsidR="00D639DD" w:rsidRDefault="00D639DD" w:rsidP="00D639DD">
      <w:pPr>
        <w:ind w:right="-56" w:firstLine="540"/>
        <w:rPr>
          <w:color w:val="FF0000"/>
          <w:sz w:val="16"/>
          <w:szCs w:val="16"/>
          <w:lang w:val="tt-RU"/>
        </w:rPr>
      </w:pPr>
    </w:p>
    <w:p w14:paraId="79E312CE" w14:textId="77777777" w:rsidR="00D639DD" w:rsidRDefault="00D639DD" w:rsidP="00D639DD">
      <w:pPr>
        <w:ind w:right="-56" w:firstLine="540"/>
        <w:rPr>
          <w:color w:val="FF0000"/>
          <w:sz w:val="16"/>
          <w:szCs w:val="16"/>
          <w:lang w:val="tt-RU"/>
        </w:rPr>
      </w:pPr>
    </w:p>
    <w:p w14:paraId="175554E3" w14:textId="77777777" w:rsidR="00D639DD" w:rsidRDefault="00D639DD" w:rsidP="00D639DD">
      <w:pPr>
        <w:ind w:right="-56" w:firstLine="540"/>
        <w:rPr>
          <w:color w:val="FF0000"/>
          <w:sz w:val="16"/>
          <w:szCs w:val="16"/>
          <w:lang w:val="tt-RU"/>
        </w:rPr>
      </w:pPr>
    </w:p>
    <w:p w14:paraId="3FA6393E" w14:textId="77777777" w:rsidR="00D639DD" w:rsidRDefault="00D639DD" w:rsidP="00D639DD">
      <w:pPr>
        <w:ind w:right="-56" w:firstLine="540"/>
        <w:rPr>
          <w:color w:val="FF0000"/>
          <w:sz w:val="16"/>
          <w:szCs w:val="16"/>
          <w:lang w:val="tt-RU"/>
        </w:rPr>
      </w:pPr>
    </w:p>
    <w:p w14:paraId="66EEE2E0" w14:textId="77777777" w:rsidR="00D639DD" w:rsidRDefault="00D639DD" w:rsidP="00D639DD">
      <w:pPr>
        <w:ind w:right="-56" w:firstLine="540"/>
        <w:rPr>
          <w:color w:val="FF0000"/>
          <w:sz w:val="16"/>
          <w:szCs w:val="16"/>
          <w:lang w:val="tt-RU"/>
        </w:rPr>
      </w:pPr>
    </w:p>
    <w:p w14:paraId="7582A608" w14:textId="44AE9AD8" w:rsidR="00D639DD" w:rsidRDefault="00D639DD" w:rsidP="00D639DD">
      <w:pPr>
        <w:ind w:right="-56" w:firstLine="540"/>
        <w:jc w:val="center"/>
        <w:rPr>
          <w:sz w:val="26"/>
          <w:szCs w:val="26"/>
        </w:rPr>
      </w:pPr>
    </w:p>
    <w:p w14:paraId="797734B9" w14:textId="77777777" w:rsidR="00202969" w:rsidRDefault="00202969" w:rsidP="00D639DD">
      <w:pPr>
        <w:ind w:right="-56" w:firstLine="540"/>
        <w:jc w:val="center"/>
        <w:rPr>
          <w:sz w:val="26"/>
          <w:szCs w:val="26"/>
        </w:rPr>
      </w:pPr>
    </w:p>
    <w:p w14:paraId="30286802" w14:textId="77777777" w:rsidR="00D639DD" w:rsidRDefault="00D639DD" w:rsidP="00D639DD">
      <w:pPr>
        <w:spacing w:after="240" w:line="256" w:lineRule="auto"/>
        <w:jc w:val="center"/>
        <w:rPr>
          <w:rFonts w:eastAsia="Calibri"/>
          <w:color w:val="FF0000"/>
          <w:sz w:val="18"/>
          <w:szCs w:val="18"/>
          <w:lang w:val="tt-RU" w:eastAsia="en-US"/>
        </w:rPr>
      </w:pPr>
      <w:r>
        <w:rPr>
          <w:noProof/>
        </w:rPr>
        <w:lastRenderedPageBreak/>
        <mc:AlternateContent>
          <mc:Choice Requires="wps">
            <w:drawing>
              <wp:anchor distT="0" distB="0" distL="114300" distR="114300" simplePos="0" relativeHeight="251660800" behindDoc="0" locked="0" layoutInCell="1" allowOverlap="1" wp14:anchorId="3ECF5E25" wp14:editId="345B9506">
                <wp:simplePos x="0" y="0"/>
                <wp:positionH relativeFrom="column">
                  <wp:posOffset>260985</wp:posOffset>
                </wp:positionH>
                <wp:positionV relativeFrom="paragraph">
                  <wp:posOffset>299085</wp:posOffset>
                </wp:positionV>
                <wp:extent cx="5600700" cy="0"/>
                <wp:effectExtent l="13335" t="13335" r="5715" b="5715"/>
                <wp:wrapNone/>
                <wp:docPr id="30" name="Прямая со стрелкой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878E20" id="Прямая со стрелкой 30" o:spid="_x0000_s1026" type="#_x0000_t32" style="position:absolute;margin-left:20.55pt;margin-top:23.55pt;width:441pt;height:0;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"/>
            </w:pict>
          </mc:Fallback>
        </mc:AlternateContent>
      </w:r>
      <w:r>
        <w:rPr>
          <w:rFonts w:eastAsia="Calibri"/>
          <w:color w:val="FF0000"/>
          <w:sz w:val="28"/>
          <w:szCs w:val="28"/>
          <w:lang w:val="tt-RU" w:eastAsia="en-US"/>
        </w:rPr>
        <w:t>КОНСОЛЬ КОРЫЛМАЛАРНЫ УРНАШТЫРУ РӨХСӘТ ИТЕЛМИ</w:t>
      </w:r>
      <w:r>
        <w:rPr>
          <w:rFonts w:eastAsia="Calibri"/>
          <w:color w:val="FF0000"/>
          <w:sz w:val="18"/>
          <w:szCs w:val="18"/>
          <w:lang w:val="tt-RU" w:eastAsia="en-US"/>
        </w:rPr>
        <w:t xml:space="preserve"> </w:t>
      </w:r>
    </w:p>
    <w:p w14:paraId="192AEC2C" w14:textId="77777777" w:rsidR="00D639DD" w:rsidRDefault="00D639DD" w:rsidP="00D639DD">
      <w:pPr>
        <w:spacing w:after="240" w:line="256" w:lineRule="auto"/>
        <w:jc w:val="center"/>
        <w:rPr>
          <w:rFonts w:eastAsia="Calibri"/>
          <w:lang w:val="tt-RU" w:eastAsia="en-US"/>
        </w:rPr>
      </w:pPr>
      <w:r>
        <w:rPr>
          <w:rFonts w:eastAsia="Calibri"/>
          <w:lang w:val="tt-RU" w:eastAsia="en-US"/>
        </w:rPr>
        <w:t>ТОРАК ҺӘМ ТӨЗЕЛГӘН-КОРЫЛГАН БИНАЛАР</w:t>
      </w:r>
    </w:p>
    <w:p w14:paraId="1EB3067D" w14:textId="77777777" w:rsidR="00D639DD" w:rsidRDefault="00D639DD" w:rsidP="00D639DD">
      <w:pPr>
        <w:jc w:val="center"/>
        <w:rPr>
          <w:rFonts w:eastAsia="Calibri"/>
          <w:color w:val="FF0000"/>
          <w:sz w:val="18"/>
          <w:szCs w:val="18"/>
          <w:lang w:val="tt-RU" w:eastAsia="en-US"/>
        </w:rPr>
      </w:pPr>
      <w:r>
        <w:rPr>
          <w:noProof/>
          <w:sz w:val="26"/>
          <w:szCs w:val="26"/>
        </w:rPr>
        <w:drawing>
          <wp:inline distT="0" distB="0" distL="0" distR="0" wp14:anchorId="3870CA04" wp14:editId="5A02D631">
            <wp:extent cx="5136515" cy="3267710"/>
            <wp:effectExtent l="0" t="0" r="6985" b="889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
                      <a:extLst>
                        <a:ext uri="{28A0092B-C50C-407E-A947-70E740481C1C}">
                          <a14:useLocalDpi xmlns:a14="http://schemas.microsoft.com/office/drawing/2010/main" val="0"/>
                        </a:ext>
                      </a:extLst>
                    </a:blip>
                    <a:srcRect l="11110" t="20135" b="18167"/>
                    <a:stretch>
                      <a:fillRect/>
                    </a:stretch>
                  </pic:blipFill>
                  <pic:spPr bwMode="auto">
                    <a:xfrm>
                      <a:off x="0" y="0"/>
                      <a:ext cx="5136515" cy="3267710"/>
                    </a:xfrm>
                    <a:prstGeom prst="rect">
                      <a:avLst/>
                    </a:prstGeom>
                    <a:noFill/>
                    <a:ln>
                      <a:noFill/>
                    </a:ln>
                  </pic:spPr>
                </pic:pic>
              </a:graphicData>
            </a:graphic>
          </wp:inline>
        </w:drawing>
      </w:r>
    </w:p>
    <w:p w14:paraId="550CAD38" w14:textId="77777777" w:rsidR="00D639DD" w:rsidRDefault="00D639DD" w:rsidP="00D639DD">
      <w:pPr>
        <w:jc w:val="center"/>
        <w:rPr>
          <w:sz w:val="18"/>
          <w:szCs w:val="18"/>
          <w:lang w:val="tt-RU"/>
        </w:rPr>
      </w:pPr>
      <w:r>
        <w:rPr>
          <w:sz w:val="18"/>
          <w:szCs w:val="18"/>
          <w:lang w:val="tt-RU"/>
        </w:rPr>
        <w:t xml:space="preserve">Торак урыннар чикләрендә, турыдан-туры бинага керү өстендә, </w:t>
      </w:r>
    </w:p>
    <w:p w14:paraId="625E25F1" w14:textId="77777777" w:rsidR="00D639DD" w:rsidRDefault="00D639DD" w:rsidP="00D639DD">
      <w:pPr>
        <w:jc w:val="center"/>
        <w:rPr>
          <w:sz w:val="18"/>
          <w:szCs w:val="18"/>
          <w:lang w:val="tt-RU"/>
        </w:rPr>
      </w:pPr>
      <w:r>
        <w:rPr>
          <w:sz w:val="18"/>
          <w:szCs w:val="18"/>
          <w:lang w:val="tt-RU"/>
        </w:rPr>
        <w:t xml:space="preserve">шулай ук бер-берсеннән 10 метрдан да ким булмаган арада </w:t>
      </w:r>
    </w:p>
    <w:p w14:paraId="50E27E45" w14:textId="77777777" w:rsidR="00D639DD" w:rsidRDefault="00D639DD" w:rsidP="00D639DD">
      <w:pPr>
        <w:jc w:val="center"/>
        <w:rPr>
          <w:rFonts w:eastAsia="Calibri"/>
          <w:color w:val="FF0000"/>
          <w:sz w:val="18"/>
          <w:szCs w:val="18"/>
          <w:lang w:val="tt-RU" w:eastAsia="en-US"/>
        </w:rPr>
      </w:pPr>
      <w:r>
        <w:rPr>
          <w:sz w:val="18"/>
          <w:szCs w:val="18"/>
          <w:lang w:val="tt-RU"/>
        </w:rPr>
        <w:t>консоль корылмаларны урнаштыру рөхсәт ителми</w:t>
      </w:r>
    </w:p>
    <w:p w14:paraId="1C12F03D" w14:textId="77777777" w:rsidR="00D639DD" w:rsidRDefault="00D639DD" w:rsidP="00D639DD">
      <w:pPr>
        <w:spacing w:after="160" w:line="256" w:lineRule="auto"/>
        <w:jc w:val="center"/>
        <w:rPr>
          <w:rFonts w:eastAsia="Calibri"/>
          <w:color w:val="FF0000"/>
          <w:sz w:val="18"/>
          <w:szCs w:val="18"/>
          <w:lang w:val="tt-RU" w:eastAsia="en-US"/>
        </w:rPr>
      </w:pPr>
    </w:p>
    <w:p w14:paraId="1D971F77" w14:textId="77777777" w:rsidR="00D639DD" w:rsidRDefault="00D639DD" w:rsidP="00D639DD">
      <w:pPr>
        <w:spacing w:after="160" w:line="256" w:lineRule="auto"/>
        <w:jc w:val="center"/>
        <w:rPr>
          <w:rFonts w:eastAsia="Calibri"/>
          <w:color w:val="FF0000"/>
          <w:sz w:val="18"/>
          <w:szCs w:val="18"/>
          <w:lang w:val="tt-RU" w:eastAsia="en-US"/>
        </w:rPr>
      </w:pPr>
    </w:p>
    <w:p w14:paraId="499EE0C3" w14:textId="77777777" w:rsidR="00D639DD" w:rsidRDefault="00D639DD" w:rsidP="00D639DD">
      <w:pPr>
        <w:spacing w:after="160" w:line="256" w:lineRule="auto"/>
        <w:jc w:val="center"/>
        <w:rPr>
          <w:rFonts w:eastAsia="Calibri"/>
          <w:color w:val="FF0000"/>
          <w:sz w:val="18"/>
          <w:szCs w:val="18"/>
          <w:lang w:val="tt-RU" w:eastAsia="en-US"/>
        </w:rPr>
      </w:pPr>
    </w:p>
    <w:p w14:paraId="6F216C15" w14:textId="77777777" w:rsidR="00D639DD" w:rsidRDefault="00D639DD" w:rsidP="00D639DD">
      <w:pPr>
        <w:spacing w:after="160" w:line="256" w:lineRule="auto"/>
        <w:jc w:val="center"/>
        <w:rPr>
          <w:rFonts w:eastAsia="Calibri"/>
          <w:color w:val="FF0000"/>
          <w:sz w:val="18"/>
          <w:szCs w:val="18"/>
          <w:lang w:val="tt-RU" w:eastAsia="en-US"/>
        </w:rPr>
      </w:pPr>
    </w:p>
    <w:p w14:paraId="703C5A43" w14:textId="77777777" w:rsidR="00D639DD" w:rsidRDefault="00D639DD" w:rsidP="00D639DD">
      <w:pPr>
        <w:spacing w:after="160" w:line="256" w:lineRule="auto"/>
        <w:jc w:val="center"/>
        <w:rPr>
          <w:rFonts w:eastAsia="Calibri"/>
          <w:color w:val="FF0000"/>
          <w:sz w:val="18"/>
          <w:szCs w:val="18"/>
          <w:lang w:val="tt-RU" w:eastAsia="en-US"/>
        </w:rPr>
      </w:pPr>
    </w:p>
    <w:p w14:paraId="565FA743" w14:textId="77777777" w:rsidR="00D639DD" w:rsidRDefault="00D639DD" w:rsidP="00D639DD">
      <w:pPr>
        <w:spacing w:after="160" w:line="256" w:lineRule="auto"/>
        <w:jc w:val="center"/>
        <w:rPr>
          <w:rFonts w:eastAsia="Calibri"/>
          <w:color w:val="FF0000"/>
          <w:sz w:val="18"/>
          <w:szCs w:val="18"/>
          <w:lang w:val="tt-RU" w:eastAsia="en-US"/>
        </w:rPr>
      </w:pPr>
    </w:p>
    <w:p w14:paraId="2EA096F9" w14:textId="77777777" w:rsidR="00D639DD" w:rsidRDefault="00D639DD" w:rsidP="00D639DD">
      <w:pPr>
        <w:spacing w:after="160" w:line="256" w:lineRule="auto"/>
        <w:jc w:val="center"/>
        <w:rPr>
          <w:rFonts w:eastAsia="Calibri"/>
          <w:color w:val="FF0000"/>
          <w:sz w:val="18"/>
          <w:szCs w:val="18"/>
          <w:lang w:val="tt-RU" w:eastAsia="en-US"/>
        </w:rPr>
      </w:pPr>
    </w:p>
    <w:p w14:paraId="61CC9BEE" w14:textId="77777777" w:rsidR="00D639DD" w:rsidRDefault="00D639DD" w:rsidP="00D639DD">
      <w:pPr>
        <w:spacing w:after="160" w:line="256" w:lineRule="auto"/>
        <w:jc w:val="center"/>
        <w:rPr>
          <w:rFonts w:eastAsia="Calibri"/>
          <w:color w:val="FF0000"/>
          <w:sz w:val="18"/>
          <w:szCs w:val="18"/>
          <w:lang w:val="tt-RU" w:eastAsia="en-US"/>
        </w:rPr>
      </w:pPr>
    </w:p>
    <w:p w14:paraId="0186F2A0" w14:textId="77777777" w:rsidR="00D639DD" w:rsidRDefault="00D639DD" w:rsidP="00D639DD">
      <w:pPr>
        <w:spacing w:after="160" w:line="256" w:lineRule="auto"/>
        <w:jc w:val="center"/>
        <w:rPr>
          <w:rFonts w:eastAsia="Calibri"/>
          <w:color w:val="FF0000"/>
          <w:sz w:val="18"/>
          <w:szCs w:val="18"/>
          <w:lang w:val="tt-RU" w:eastAsia="en-US"/>
        </w:rPr>
      </w:pPr>
    </w:p>
    <w:p w14:paraId="31168C96" w14:textId="77777777" w:rsidR="00D639DD" w:rsidRDefault="00D639DD" w:rsidP="00D639DD">
      <w:pPr>
        <w:spacing w:after="160" w:line="256" w:lineRule="auto"/>
        <w:jc w:val="center"/>
        <w:rPr>
          <w:rFonts w:eastAsia="Calibri"/>
          <w:color w:val="FF0000"/>
          <w:sz w:val="18"/>
          <w:szCs w:val="18"/>
          <w:lang w:val="tt-RU" w:eastAsia="en-US"/>
        </w:rPr>
      </w:pPr>
    </w:p>
    <w:p w14:paraId="491C33A1" w14:textId="77777777" w:rsidR="00D639DD" w:rsidRDefault="00D639DD" w:rsidP="00D639DD">
      <w:pPr>
        <w:spacing w:after="160" w:line="256" w:lineRule="auto"/>
        <w:jc w:val="center"/>
        <w:rPr>
          <w:rFonts w:eastAsia="Calibri"/>
          <w:color w:val="FF0000"/>
          <w:sz w:val="18"/>
          <w:szCs w:val="18"/>
          <w:lang w:val="tt-RU" w:eastAsia="en-US"/>
        </w:rPr>
      </w:pPr>
    </w:p>
    <w:p w14:paraId="59F5845C" w14:textId="77777777" w:rsidR="00D639DD" w:rsidRDefault="00D639DD" w:rsidP="00D639DD">
      <w:pPr>
        <w:spacing w:after="160" w:line="256" w:lineRule="auto"/>
        <w:jc w:val="center"/>
        <w:rPr>
          <w:rFonts w:eastAsia="Calibri"/>
          <w:color w:val="FF0000"/>
          <w:sz w:val="18"/>
          <w:szCs w:val="18"/>
          <w:lang w:val="tt-RU" w:eastAsia="en-US"/>
        </w:rPr>
      </w:pPr>
    </w:p>
    <w:p w14:paraId="3AE3AFEA" w14:textId="77777777" w:rsidR="00D639DD" w:rsidRDefault="00D639DD" w:rsidP="00D639DD">
      <w:pPr>
        <w:spacing w:after="160" w:line="256" w:lineRule="auto"/>
        <w:jc w:val="center"/>
        <w:rPr>
          <w:rFonts w:eastAsia="Calibri"/>
          <w:color w:val="FF0000"/>
          <w:sz w:val="18"/>
          <w:szCs w:val="18"/>
          <w:lang w:val="tt-RU" w:eastAsia="en-US"/>
        </w:rPr>
      </w:pPr>
    </w:p>
    <w:p w14:paraId="4BE06C77" w14:textId="77777777" w:rsidR="00D639DD" w:rsidRDefault="00D639DD" w:rsidP="00D639DD">
      <w:pPr>
        <w:spacing w:after="160" w:line="256" w:lineRule="auto"/>
        <w:jc w:val="center"/>
        <w:rPr>
          <w:rFonts w:eastAsia="Calibri"/>
          <w:color w:val="FF0000"/>
          <w:sz w:val="18"/>
          <w:szCs w:val="18"/>
          <w:lang w:val="tt-RU" w:eastAsia="en-US"/>
        </w:rPr>
      </w:pPr>
    </w:p>
    <w:p w14:paraId="7BADDD81" w14:textId="77777777" w:rsidR="00D639DD" w:rsidRDefault="00D639DD" w:rsidP="00D639DD">
      <w:pPr>
        <w:spacing w:after="160" w:line="256" w:lineRule="auto"/>
        <w:jc w:val="center"/>
        <w:rPr>
          <w:rFonts w:eastAsia="Calibri"/>
          <w:color w:val="FF0000"/>
          <w:sz w:val="18"/>
          <w:szCs w:val="18"/>
          <w:lang w:val="tt-RU" w:eastAsia="en-US"/>
        </w:rPr>
      </w:pPr>
    </w:p>
    <w:p w14:paraId="58179A9E" w14:textId="77777777" w:rsidR="00D639DD" w:rsidRDefault="00D639DD" w:rsidP="00D639DD">
      <w:pPr>
        <w:spacing w:after="160" w:line="256" w:lineRule="auto"/>
        <w:jc w:val="center"/>
        <w:rPr>
          <w:rFonts w:eastAsia="Calibri"/>
          <w:color w:val="FF0000"/>
          <w:sz w:val="18"/>
          <w:szCs w:val="18"/>
          <w:lang w:val="tt-RU" w:eastAsia="en-US"/>
        </w:rPr>
      </w:pPr>
    </w:p>
    <w:p w14:paraId="1C9389E0" w14:textId="77777777" w:rsidR="00D639DD" w:rsidRDefault="00D639DD" w:rsidP="00D639DD">
      <w:pPr>
        <w:spacing w:after="160" w:line="256" w:lineRule="auto"/>
        <w:jc w:val="center"/>
        <w:rPr>
          <w:rFonts w:eastAsia="Calibri"/>
          <w:color w:val="FF0000"/>
          <w:sz w:val="18"/>
          <w:szCs w:val="18"/>
          <w:lang w:val="tt-RU" w:eastAsia="en-US"/>
        </w:rPr>
      </w:pPr>
    </w:p>
    <w:p w14:paraId="631D0E1F" w14:textId="77777777" w:rsidR="00D639DD" w:rsidRDefault="00D639DD" w:rsidP="00D639DD">
      <w:pPr>
        <w:spacing w:after="160" w:line="256" w:lineRule="auto"/>
        <w:jc w:val="center"/>
        <w:rPr>
          <w:rFonts w:eastAsia="Calibri"/>
          <w:color w:val="FF0000"/>
          <w:sz w:val="18"/>
          <w:szCs w:val="18"/>
          <w:lang w:val="tt-RU" w:eastAsia="en-US"/>
        </w:rPr>
      </w:pPr>
    </w:p>
    <w:p w14:paraId="6CB39A7E" w14:textId="77777777" w:rsidR="00D639DD" w:rsidRDefault="00D639DD" w:rsidP="00D639DD">
      <w:pPr>
        <w:spacing w:after="160" w:line="256" w:lineRule="auto"/>
        <w:jc w:val="center"/>
        <w:rPr>
          <w:rFonts w:eastAsia="Calibri"/>
          <w:color w:val="FF0000"/>
          <w:sz w:val="18"/>
          <w:szCs w:val="18"/>
          <w:lang w:val="tt-RU" w:eastAsia="en-US"/>
        </w:rPr>
      </w:pPr>
    </w:p>
    <w:p w14:paraId="413ACECE" w14:textId="77777777" w:rsidR="00D639DD" w:rsidRDefault="00D639DD" w:rsidP="00D639DD">
      <w:pPr>
        <w:spacing w:after="160" w:line="256" w:lineRule="auto"/>
        <w:jc w:val="center"/>
        <w:rPr>
          <w:rFonts w:eastAsia="Calibri"/>
          <w:color w:val="FF0000"/>
          <w:sz w:val="18"/>
          <w:szCs w:val="18"/>
          <w:lang w:val="tt-RU" w:eastAsia="en-US"/>
        </w:rPr>
      </w:pPr>
    </w:p>
    <w:p w14:paraId="081C9892" w14:textId="77777777" w:rsidR="00D639DD" w:rsidRDefault="00D639DD" w:rsidP="00D639DD">
      <w:pPr>
        <w:spacing w:after="160" w:line="256" w:lineRule="auto"/>
        <w:jc w:val="center"/>
        <w:rPr>
          <w:rFonts w:eastAsia="Calibri"/>
          <w:color w:val="00B050"/>
          <w:sz w:val="28"/>
          <w:szCs w:val="28"/>
          <w:lang w:val="tt-RU" w:eastAsia="en-US"/>
        </w:rPr>
      </w:pPr>
      <w:r>
        <w:rPr>
          <w:rFonts w:eastAsia="Calibri"/>
          <w:color w:val="00B050"/>
          <w:sz w:val="28"/>
          <w:szCs w:val="28"/>
          <w:lang w:val="tt-RU" w:eastAsia="en-US"/>
        </w:rPr>
        <w:lastRenderedPageBreak/>
        <w:t>ТҮБӘ КОРЫЛМАЛАРЫН РӨХСӘТ ИТЕЛГӘНЧӘ УРНАШТЫРУ</w:t>
      </w:r>
    </w:p>
    <w:p w14:paraId="4C15C373" w14:textId="77777777" w:rsidR="00D639DD" w:rsidRDefault="00D639DD" w:rsidP="00D639DD">
      <w:pPr>
        <w:spacing w:after="160" w:line="256" w:lineRule="auto"/>
        <w:jc w:val="center"/>
        <w:rPr>
          <w:rFonts w:eastAsia="Calibri"/>
          <w:lang w:val="tt-RU" w:eastAsia="en-US"/>
        </w:rPr>
      </w:pPr>
      <w:r>
        <w:rPr>
          <w:rFonts w:eastAsia="Calibri"/>
          <w:lang w:val="tt-RU" w:eastAsia="en-US"/>
        </w:rPr>
        <w:t>УРНАШТЫРУ ПРИНЦИБЫ ҺӘМ РӨХСӘТ ИТЕЛГӘН ГАБАРИТЛАР</w:t>
      </w:r>
    </w:p>
    <w:p w14:paraId="79F7E545" w14:textId="77777777" w:rsidR="00D639DD" w:rsidRDefault="00D639DD" w:rsidP="00D639DD">
      <w:pPr>
        <w:spacing w:after="160" w:line="256" w:lineRule="auto"/>
        <w:jc w:val="center"/>
        <w:rPr>
          <w:rFonts w:eastAsia="Calibri"/>
          <w:lang w:val="tt-RU" w:eastAsia="en-US"/>
        </w:rPr>
      </w:pPr>
      <w:r>
        <w:rPr>
          <w:rFonts w:eastAsia="Calibri"/>
          <w:lang w:val="tt-RU" w:eastAsia="en-US"/>
        </w:rPr>
        <w:t>ТОРАК БУЛМАГАН ОБЪЕКТЛАР</w:t>
      </w:r>
    </w:p>
    <w:p w14:paraId="362387BF" w14:textId="77777777" w:rsidR="00D639DD" w:rsidRDefault="00D639DD" w:rsidP="00D639DD">
      <w:pPr>
        <w:spacing w:after="160" w:line="256" w:lineRule="auto"/>
        <w:jc w:val="center"/>
        <w:rPr>
          <w:rFonts w:eastAsia="Calibri"/>
          <w:color w:val="FF0000"/>
          <w:sz w:val="18"/>
          <w:szCs w:val="18"/>
          <w:lang w:val="tt-RU" w:eastAsia="en-US"/>
        </w:rPr>
      </w:pPr>
      <w:r>
        <w:rPr>
          <w:sz w:val="26"/>
          <w:szCs w:val="26"/>
        </w:rPr>
        <w:object w:dxaOrig="8400" w:dyaOrig="10095" w14:anchorId="39DFEE5E">
          <v:shape id="_x0000_i1027" type="#_x0000_t75" style="width:420pt;height:504.75pt" o:ole="">
            <v:imagedata r:id="rId14" o:title="" croptop="13154f"/>
          </v:shape>
          <o:OLEObject Type="Embed" ProgID="Acrobat.Document.11" ShapeID="_x0000_i1027" DrawAspect="Content" ObjectID="_1713265248" r:id="rId15"/>
        </w:object>
      </w:r>
    </w:p>
    <w:p w14:paraId="0C1B71A6" w14:textId="77777777" w:rsidR="00D639DD" w:rsidRDefault="00D639DD" w:rsidP="00D639DD">
      <w:pPr>
        <w:spacing w:after="160" w:line="256" w:lineRule="auto"/>
        <w:jc w:val="center"/>
        <w:rPr>
          <w:rFonts w:eastAsia="Calibri"/>
          <w:color w:val="FF0000"/>
          <w:sz w:val="18"/>
          <w:szCs w:val="18"/>
          <w:lang w:val="tt-RU" w:eastAsia="en-US"/>
        </w:rPr>
      </w:pPr>
    </w:p>
    <w:p w14:paraId="13E396D1" w14:textId="77777777" w:rsidR="00D639DD" w:rsidRDefault="00D639DD" w:rsidP="00D639DD">
      <w:pPr>
        <w:spacing w:after="160" w:line="256" w:lineRule="auto"/>
        <w:jc w:val="center"/>
        <w:rPr>
          <w:rFonts w:eastAsia="Calibri"/>
          <w:color w:val="FF0000"/>
          <w:sz w:val="18"/>
          <w:szCs w:val="18"/>
          <w:lang w:val="tt-RU" w:eastAsia="en-US"/>
        </w:rPr>
      </w:pPr>
    </w:p>
    <w:p w14:paraId="1D1D9B88" w14:textId="77777777" w:rsidR="00D639DD" w:rsidRDefault="00D639DD" w:rsidP="00D639DD">
      <w:pPr>
        <w:spacing w:after="160" w:line="256" w:lineRule="auto"/>
        <w:jc w:val="center"/>
        <w:rPr>
          <w:rFonts w:eastAsia="Calibri"/>
          <w:color w:val="FF0000"/>
          <w:sz w:val="18"/>
          <w:szCs w:val="18"/>
          <w:lang w:val="tt-RU" w:eastAsia="en-US"/>
        </w:rPr>
      </w:pPr>
    </w:p>
    <w:p w14:paraId="13E46E73" w14:textId="77777777" w:rsidR="00D639DD" w:rsidRDefault="00D639DD" w:rsidP="00D639DD">
      <w:pPr>
        <w:spacing w:after="160" w:line="256" w:lineRule="auto"/>
        <w:jc w:val="center"/>
        <w:rPr>
          <w:rFonts w:eastAsia="Calibri"/>
          <w:color w:val="FF0000"/>
          <w:sz w:val="18"/>
          <w:szCs w:val="18"/>
          <w:lang w:val="tt-RU" w:eastAsia="en-US"/>
        </w:rPr>
      </w:pPr>
    </w:p>
    <w:p w14:paraId="3D6DF48A" w14:textId="77777777" w:rsidR="00D639DD" w:rsidRDefault="00D639DD" w:rsidP="00D639DD">
      <w:pPr>
        <w:spacing w:after="160" w:line="256" w:lineRule="auto"/>
        <w:jc w:val="center"/>
        <w:rPr>
          <w:rFonts w:eastAsia="Calibri"/>
          <w:color w:val="FF0000"/>
          <w:sz w:val="18"/>
          <w:szCs w:val="18"/>
          <w:lang w:val="tt-RU" w:eastAsia="en-US"/>
        </w:rPr>
      </w:pPr>
    </w:p>
    <w:p w14:paraId="3E4B25E7" w14:textId="77777777" w:rsidR="00D639DD" w:rsidRDefault="00D639DD" w:rsidP="00D639DD">
      <w:pPr>
        <w:spacing w:after="160" w:line="256" w:lineRule="auto"/>
        <w:jc w:val="center"/>
        <w:rPr>
          <w:rFonts w:eastAsia="Calibri"/>
          <w:color w:val="FF0000"/>
          <w:sz w:val="18"/>
          <w:szCs w:val="18"/>
          <w:lang w:val="tt-RU" w:eastAsia="en-US"/>
        </w:rPr>
      </w:pPr>
    </w:p>
    <w:p w14:paraId="63F9EB9A" w14:textId="77777777" w:rsidR="00D639DD" w:rsidRDefault="00D639DD" w:rsidP="00D639DD">
      <w:pPr>
        <w:spacing w:after="160" w:line="256" w:lineRule="auto"/>
        <w:jc w:val="center"/>
        <w:rPr>
          <w:rFonts w:eastAsia="Calibri"/>
          <w:color w:val="FF0000"/>
          <w:sz w:val="18"/>
          <w:szCs w:val="18"/>
          <w:lang w:val="tt-RU" w:eastAsia="en-US"/>
        </w:rPr>
      </w:pPr>
    </w:p>
    <w:p w14:paraId="05D0673D" w14:textId="77777777" w:rsidR="00D639DD" w:rsidRDefault="00D639DD" w:rsidP="00D639DD">
      <w:pPr>
        <w:spacing w:after="160" w:line="256" w:lineRule="auto"/>
        <w:jc w:val="center"/>
        <w:rPr>
          <w:rFonts w:eastAsia="Calibri"/>
          <w:sz w:val="28"/>
          <w:szCs w:val="28"/>
          <w:lang w:val="tt-RU" w:eastAsia="en-US"/>
        </w:rPr>
      </w:pPr>
      <w:r>
        <w:rPr>
          <w:rFonts w:eastAsia="Calibri"/>
          <w:sz w:val="28"/>
          <w:szCs w:val="28"/>
          <w:lang w:val="tt-RU" w:eastAsia="en-US"/>
        </w:rPr>
        <w:lastRenderedPageBreak/>
        <w:t>ВИТРИНАЛЫ КОРЫЛМАЛАРНЫ РӨХСӘТ ИТЕЛГӘНЧӘ УРНАШТЫРУ</w:t>
      </w:r>
    </w:p>
    <w:p w14:paraId="27153F0B" w14:textId="77777777" w:rsidR="00D639DD" w:rsidRDefault="00D639DD" w:rsidP="00D639DD">
      <w:pPr>
        <w:spacing w:after="160" w:line="256" w:lineRule="auto"/>
        <w:jc w:val="center"/>
        <w:rPr>
          <w:rFonts w:eastAsia="Calibri"/>
          <w:lang w:val="tt-RU" w:eastAsia="en-US"/>
        </w:rPr>
      </w:pPr>
      <w:r>
        <w:rPr>
          <w:rFonts w:eastAsia="Calibri"/>
          <w:lang w:val="tt-RU" w:eastAsia="en-US"/>
        </w:rPr>
        <w:t>УРНАШТЫРУ ПРИНЦИБЫ ҺӘМ РӨХСӘТ ИТЕЛГӘН ГАБАРИТЛАР</w:t>
      </w:r>
    </w:p>
    <w:p w14:paraId="75203F17" w14:textId="77777777" w:rsidR="00D639DD" w:rsidRDefault="00D639DD" w:rsidP="00D639DD">
      <w:pPr>
        <w:spacing w:after="160" w:line="256" w:lineRule="auto"/>
        <w:jc w:val="center"/>
        <w:rPr>
          <w:rFonts w:eastAsia="Calibri"/>
          <w:color w:val="FF0000"/>
          <w:sz w:val="18"/>
          <w:szCs w:val="18"/>
          <w:lang w:val="tt-RU" w:eastAsia="en-US"/>
        </w:rPr>
      </w:pPr>
      <w:r>
        <w:rPr>
          <w:noProof/>
          <w:sz w:val="26"/>
          <w:szCs w:val="26"/>
        </w:rPr>
        <w:drawing>
          <wp:inline distT="0" distB="0" distL="0" distR="0" wp14:anchorId="5EC85A72" wp14:editId="4742C080">
            <wp:extent cx="5295265" cy="6694805"/>
            <wp:effectExtent l="0" t="0" r="63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6">
                      <a:extLst>
                        <a:ext uri="{28A0092B-C50C-407E-A947-70E740481C1C}">
                          <a14:useLocalDpi xmlns:a14="http://schemas.microsoft.com/office/drawing/2010/main" val="0"/>
                        </a:ext>
                      </a:extLst>
                    </a:blip>
                    <a:srcRect t="16551"/>
                    <a:stretch>
                      <a:fillRect/>
                    </a:stretch>
                  </pic:blipFill>
                  <pic:spPr bwMode="auto">
                    <a:xfrm>
                      <a:off x="0" y="0"/>
                      <a:ext cx="5295265" cy="6694805"/>
                    </a:xfrm>
                    <a:prstGeom prst="rect">
                      <a:avLst/>
                    </a:prstGeom>
                    <a:noFill/>
                    <a:ln>
                      <a:noFill/>
                    </a:ln>
                  </pic:spPr>
                </pic:pic>
              </a:graphicData>
            </a:graphic>
          </wp:inline>
        </w:drawing>
      </w:r>
    </w:p>
    <w:p w14:paraId="71215B1A" w14:textId="77777777" w:rsidR="00D639DD" w:rsidRDefault="00D639DD" w:rsidP="00D639DD">
      <w:pPr>
        <w:spacing w:after="160" w:line="256" w:lineRule="auto"/>
        <w:jc w:val="center"/>
        <w:rPr>
          <w:rFonts w:eastAsia="Calibri"/>
          <w:color w:val="FF0000"/>
          <w:sz w:val="18"/>
          <w:szCs w:val="18"/>
          <w:lang w:val="tt-RU" w:eastAsia="en-US"/>
        </w:rPr>
      </w:pPr>
    </w:p>
    <w:p w14:paraId="27B0D721" w14:textId="77777777" w:rsidR="00D639DD" w:rsidRDefault="00D639DD" w:rsidP="00D639DD">
      <w:pPr>
        <w:spacing w:after="160" w:line="256" w:lineRule="auto"/>
        <w:jc w:val="center"/>
        <w:rPr>
          <w:rFonts w:eastAsia="Calibri"/>
          <w:color w:val="FF0000"/>
          <w:sz w:val="18"/>
          <w:szCs w:val="18"/>
          <w:lang w:val="tt-RU" w:eastAsia="en-US"/>
        </w:rPr>
      </w:pPr>
    </w:p>
    <w:p w14:paraId="4639C901" w14:textId="77777777" w:rsidR="00D639DD" w:rsidRDefault="00D639DD" w:rsidP="00D639DD">
      <w:pPr>
        <w:spacing w:after="160" w:line="256" w:lineRule="auto"/>
        <w:jc w:val="center"/>
        <w:rPr>
          <w:rFonts w:eastAsia="Calibri"/>
          <w:color w:val="FF0000"/>
          <w:sz w:val="18"/>
          <w:szCs w:val="18"/>
          <w:lang w:val="tt-RU" w:eastAsia="en-US"/>
        </w:rPr>
      </w:pPr>
    </w:p>
    <w:p w14:paraId="31E11829" w14:textId="77777777" w:rsidR="00D639DD" w:rsidRDefault="00D639DD" w:rsidP="00D639DD">
      <w:pPr>
        <w:spacing w:after="160" w:line="256" w:lineRule="auto"/>
        <w:jc w:val="center"/>
        <w:rPr>
          <w:rFonts w:eastAsia="Calibri"/>
          <w:color w:val="FF0000"/>
          <w:sz w:val="18"/>
          <w:szCs w:val="18"/>
          <w:lang w:val="tt-RU" w:eastAsia="en-US"/>
        </w:rPr>
      </w:pPr>
    </w:p>
    <w:p w14:paraId="2368ACD8" w14:textId="77777777" w:rsidR="00D639DD" w:rsidRDefault="00D639DD" w:rsidP="00D639DD">
      <w:pPr>
        <w:spacing w:after="160" w:line="256" w:lineRule="auto"/>
        <w:jc w:val="center"/>
        <w:rPr>
          <w:rFonts w:eastAsia="Calibri"/>
          <w:color w:val="FF0000"/>
          <w:sz w:val="18"/>
          <w:szCs w:val="18"/>
          <w:lang w:val="tt-RU" w:eastAsia="en-US"/>
        </w:rPr>
      </w:pPr>
    </w:p>
    <w:p w14:paraId="01BBAD0B" w14:textId="77777777" w:rsidR="00D639DD" w:rsidRDefault="00D639DD" w:rsidP="00D639DD">
      <w:pPr>
        <w:spacing w:after="160" w:line="256" w:lineRule="auto"/>
        <w:jc w:val="center"/>
        <w:rPr>
          <w:rFonts w:eastAsia="Calibri"/>
          <w:color w:val="FF0000"/>
          <w:sz w:val="18"/>
          <w:szCs w:val="18"/>
          <w:lang w:val="tt-RU" w:eastAsia="en-US"/>
        </w:rPr>
      </w:pPr>
    </w:p>
    <w:p w14:paraId="17EA38EB" w14:textId="77777777" w:rsidR="00D639DD" w:rsidRDefault="00D639DD" w:rsidP="00D639DD">
      <w:pPr>
        <w:spacing w:after="160" w:line="256" w:lineRule="auto"/>
        <w:jc w:val="center"/>
        <w:rPr>
          <w:rFonts w:eastAsia="Calibri"/>
          <w:color w:val="FF0000"/>
          <w:sz w:val="18"/>
          <w:szCs w:val="18"/>
          <w:lang w:val="tt-RU" w:eastAsia="en-US"/>
        </w:rPr>
      </w:pPr>
    </w:p>
    <w:p w14:paraId="0F965283" w14:textId="77777777" w:rsidR="00D639DD" w:rsidRDefault="00D639DD" w:rsidP="00D639DD">
      <w:pPr>
        <w:jc w:val="center"/>
        <w:rPr>
          <w:rFonts w:eastAsia="Calibri"/>
          <w:lang w:val="tt-RU" w:eastAsia="en-US"/>
        </w:rPr>
      </w:pPr>
      <w:r>
        <w:rPr>
          <w:rFonts w:eastAsia="Calibri"/>
          <w:lang w:val="tt-RU" w:eastAsia="en-US"/>
        </w:rPr>
        <w:lastRenderedPageBreak/>
        <w:t>ТОРАК БУЛМАГАН БИНАЛАРДА МӘГЪЛҮМАТ КОРЫЛМАЛАРЫН УРНАШТЫРУ</w:t>
      </w:r>
    </w:p>
    <w:p w14:paraId="14E82C7B" w14:textId="77777777" w:rsidR="00D639DD" w:rsidRDefault="00D639DD" w:rsidP="00D639DD">
      <w:pPr>
        <w:rPr>
          <w:rFonts w:eastAsia="Calibri"/>
          <w:lang w:val="tt-RU" w:eastAsia="en-US"/>
        </w:rPr>
      </w:pPr>
      <w:r>
        <w:rPr>
          <w:noProof/>
        </w:rPr>
        <mc:AlternateContent>
          <mc:Choice Requires="wps">
            <w:drawing>
              <wp:anchor distT="0" distB="0" distL="114300" distR="114300" simplePos="0" relativeHeight="251661824" behindDoc="0" locked="0" layoutInCell="1" allowOverlap="1" wp14:anchorId="66DFB65B" wp14:editId="2F63A251">
                <wp:simplePos x="0" y="0"/>
                <wp:positionH relativeFrom="column">
                  <wp:posOffset>19050</wp:posOffset>
                </wp:positionH>
                <wp:positionV relativeFrom="paragraph">
                  <wp:posOffset>128905</wp:posOffset>
                </wp:positionV>
                <wp:extent cx="6049645" cy="0"/>
                <wp:effectExtent l="9525" t="5080" r="8255" b="13970"/>
                <wp:wrapNone/>
                <wp:docPr id="29" name="Прямая со стрелкой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496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449DF6" id="Прямая со стрелкой 29" o:spid="_x0000_s1026" type="#_x0000_t32" style="position:absolute;margin-left:1.5pt;margin-top:10.15pt;width:476.35pt;height:0;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"/>
            </w:pict>
          </mc:Fallback>
        </mc:AlternateContent>
      </w:r>
    </w:p>
    <w:p w14:paraId="29FF29B3" w14:textId="77777777" w:rsidR="00D639DD" w:rsidRDefault="00D639DD" w:rsidP="00D639DD">
      <w:pPr>
        <w:rPr>
          <w:rFonts w:eastAsia="Calibri"/>
          <w:color w:val="00B050"/>
          <w:lang w:val="tt-RU" w:eastAsia="en-US"/>
        </w:rPr>
      </w:pPr>
    </w:p>
    <w:p w14:paraId="3CEF88A7" w14:textId="77777777" w:rsidR="00D639DD" w:rsidRDefault="00D639DD" w:rsidP="00D639DD">
      <w:pPr>
        <w:rPr>
          <w:rFonts w:eastAsia="Calibri"/>
          <w:color w:val="00B050"/>
          <w:lang w:val="tt-RU" w:eastAsia="en-US"/>
        </w:rPr>
      </w:pPr>
      <w:r>
        <w:rPr>
          <w:rFonts w:eastAsia="Calibri"/>
          <w:color w:val="00B050"/>
          <w:lang w:val="tt-RU" w:eastAsia="en-US"/>
        </w:rPr>
        <w:t xml:space="preserve">     РӨХСӘТ ИТЕЛӘ</w:t>
      </w:r>
    </w:p>
    <w:p w14:paraId="4C5A333A" w14:textId="77777777" w:rsidR="00D639DD" w:rsidRDefault="00D639DD" w:rsidP="00D639DD">
      <w:pPr>
        <w:spacing w:after="160" w:line="256" w:lineRule="auto"/>
        <w:jc w:val="center"/>
        <w:rPr>
          <w:rFonts w:eastAsia="Calibri"/>
          <w:color w:val="FF0000"/>
          <w:sz w:val="18"/>
          <w:szCs w:val="18"/>
          <w:lang w:val="tt-RU" w:eastAsia="en-US"/>
        </w:rPr>
      </w:pPr>
    </w:p>
    <w:p w14:paraId="3B6C19A1" w14:textId="77777777" w:rsidR="00D639DD" w:rsidRDefault="00D639DD" w:rsidP="00D639DD">
      <w:pPr>
        <w:spacing w:after="160" w:line="256" w:lineRule="auto"/>
        <w:jc w:val="center"/>
        <w:rPr>
          <w:rFonts w:eastAsia="Calibri"/>
          <w:color w:val="FF0000"/>
          <w:sz w:val="18"/>
          <w:szCs w:val="18"/>
          <w:lang w:val="tt-RU" w:eastAsia="en-US"/>
        </w:rPr>
      </w:pPr>
      <w:r>
        <w:rPr>
          <w:noProof/>
          <w:sz w:val="26"/>
          <w:szCs w:val="26"/>
        </w:rPr>
        <w:drawing>
          <wp:inline distT="0" distB="0" distL="0" distR="0" wp14:anchorId="1C56CE6D" wp14:editId="4939ECA3">
            <wp:extent cx="5629275" cy="3164840"/>
            <wp:effectExtent l="0" t="0" r="952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a:extLst>
                        <a:ext uri="{28A0092B-C50C-407E-A947-70E740481C1C}">
                          <a14:useLocalDpi xmlns:a14="http://schemas.microsoft.com/office/drawing/2010/main" val="0"/>
                        </a:ext>
                      </a:extLst>
                    </a:blip>
                    <a:srcRect t="18582" b="25671"/>
                    <a:stretch>
                      <a:fillRect/>
                    </a:stretch>
                  </pic:blipFill>
                  <pic:spPr bwMode="auto">
                    <a:xfrm>
                      <a:off x="0" y="0"/>
                      <a:ext cx="5629275" cy="3164840"/>
                    </a:xfrm>
                    <a:prstGeom prst="rect">
                      <a:avLst/>
                    </a:prstGeom>
                    <a:noFill/>
                    <a:ln>
                      <a:noFill/>
                    </a:ln>
                  </pic:spPr>
                </pic:pic>
              </a:graphicData>
            </a:graphic>
          </wp:inline>
        </w:drawing>
      </w:r>
    </w:p>
    <w:tbl>
      <w:tblPr>
        <w:tblW w:w="0" w:type="auto"/>
        <w:jc w:val="right"/>
        <w:tblLook w:val="04A0" w:firstRow="1" w:lastRow="0" w:firstColumn="1" w:lastColumn="0" w:noHBand="0" w:noVBand="1"/>
      </w:tblPr>
      <w:tblGrid>
        <w:gridCol w:w="4007"/>
      </w:tblGrid>
      <w:tr w:rsidR="00D639DD" w:rsidRPr="006F4AA1" w14:paraId="0D5AEA24" w14:textId="77777777" w:rsidTr="00D639DD">
        <w:trPr>
          <w:jc w:val="right"/>
        </w:trPr>
        <w:tc>
          <w:tcPr>
            <w:tcW w:w="4007" w:type="dxa"/>
            <w:hideMark/>
          </w:tcPr>
          <w:p w14:paraId="3D1FFBFF" w14:textId="77777777" w:rsidR="00D639DD" w:rsidRDefault="00D639DD">
            <w:pPr>
              <w:rPr>
                <w:rFonts w:eastAsia="Calibri"/>
                <w:sz w:val="14"/>
                <w:szCs w:val="14"/>
                <w:lang w:val="tt-RU" w:eastAsia="en-US"/>
              </w:rPr>
            </w:pPr>
            <w:r>
              <w:rPr>
                <w:rFonts w:eastAsia="Calibri"/>
                <w:sz w:val="14"/>
                <w:szCs w:val="14"/>
                <w:lang w:val="tt-RU" w:eastAsia="en-US"/>
              </w:rPr>
              <w:t>ТИП 1 - диварлы корылма;</w:t>
            </w:r>
          </w:p>
          <w:p w14:paraId="0F133C8F" w14:textId="77777777" w:rsidR="00D639DD" w:rsidRDefault="00D639DD">
            <w:pPr>
              <w:rPr>
                <w:rFonts w:eastAsia="Calibri"/>
                <w:sz w:val="14"/>
                <w:szCs w:val="14"/>
                <w:lang w:val="tt-RU" w:eastAsia="en-US"/>
              </w:rPr>
            </w:pPr>
            <w:r>
              <w:rPr>
                <w:rFonts w:eastAsia="Calibri"/>
                <w:sz w:val="14"/>
                <w:szCs w:val="14"/>
                <w:lang w:val="tt-RU" w:eastAsia="en-US"/>
              </w:rPr>
              <w:t>1.1 - фонлы корылма;</w:t>
            </w:r>
          </w:p>
          <w:p w14:paraId="7006E209" w14:textId="77777777" w:rsidR="00D639DD" w:rsidRDefault="00D639DD">
            <w:pPr>
              <w:tabs>
                <w:tab w:val="left" w:pos="5954"/>
              </w:tabs>
              <w:rPr>
                <w:rFonts w:eastAsia="Calibri"/>
                <w:sz w:val="14"/>
                <w:szCs w:val="14"/>
                <w:lang w:val="tt-RU" w:eastAsia="en-US"/>
              </w:rPr>
            </w:pPr>
            <w:r>
              <w:rPr>
                <w:rFonts w:eastAsia="Calibri"/>
                <w:sz w:val="14"/>
                <w:szCs w:val="14"/>
                <w:lang w:val="tt-RU" w:eastAsia="en-US"/>
              </w:rPr>
              <w:t>1.2- фонсыз корылма;</w:t>
            </w:r>
          </w:p>
          <w:p w14:paraId="531A53ED" w14:textId="77777777" w:rsidR="00D639DD" w:rsidRDefault="00D639DD">
            <w:pPr>
              <w:rPr>
                <w:rFonts w:eastAsia="Calibri"/>
                <w:sz w:val="14"/>
                <w:szCs w:val="14"/>
                <w:lang w:val="tt-RU" w:eastAsia="en-US"/>
              </w:rPr>
            </w:pPr>
            <w:r>
              <w:rPr>
                <w:rFonts w:eastAsia="Calibri"/>
                <w:sz w:val="14"/>
                <w:szCs w:val="14"/>
                <w:lang w:val="tt-RU" w:eastAsia="en-US"/>
              </w:rPr>
              <w:t>1.3 - яктылык тартмалары рәвешендәге корылма;</w:t>
            </w:r>
          </w:p>
          <w:p w14:paraId="3412913A" w14:textId="77777777" w:rsidR="00D639DD" w:rsidRDefault="00D639DD">
            <w:pPr>
              <w:tabs>
                <w:tab w:val="left" w:pos="5954"/>
              </w:tabs>
              <w:rPr>
                <w:rFonts w:eastAsia="Calibri"/>
                <w:sz w:val="14"/>
                <w:szCs w:val="14"/>
                <w:lang w:val="tt-RU" w:eastAsia="en-US"/>
              </w:rPr>
            </w:pPr>
            <w:r>
              <w:rPr>
                <w:rFonts w:eastAsia="Calibri"/>
                <w:sz w:val="14"/>
                <w:szCs w:val="14"/>
                <w:lang w:val="tt-RU" w:eastAsia="en-US"/>
              </w:rPr>
              <w:t>ТИП 2 – элмә;</w:t>
            </w:r>
          </w:p>
          <w:p w14:paraId="475A27A6" w14:textId="77777777" w:rsidR="00D639DD" w:rsidRDefault="00D639DD">
            <w:pPr>
              <w:rPr>
                <w:rFonts w:eastAsia="Calibri"/>
                <w:sz w:val="14"/>
                <w:szCs w:val="14"/>
                <w:lang w:val="tt-RU" w:eastAsia="en-US"/>
              </w:rPr>
            </w:pPr>
            <w:r>
              <w:rPr>
                <w:rFonts w:eastAsia="Calibri"/>
                <w:sz w:val="14"/>
                <w:szCs w:val="14"/>
                <w:lang w:val="tt-RU" w:eastAsia="en-US"/>
              </w:rPr>
              <w:t>ТИП 3 – ддекоратив панно;</w:t>
            </w:r>
          </w:p>
          <w:p w14:paraId="68AFF361" w14:textId="77777777" w:rsidR="00D639DD" w:rsidRDefault="00D639DD">
            <w:pPr>
              <w:tabs>
                <w:tab w:val="left" w:pos="5954"/>
              </w:tabs>
              <w:rPr>
                <w:rFonts w:eastAsia="Calibri"/>
                <w:sz w:val="14"/>
                <w:szCs w:val="14"/>
                <w:lang w:val="tt-RU" w:eastAsia="en-US"/>
              </w:rPr>
            </w:pPr>
            <w:r>
              <w:rPr>
                <w:rFonts w:eastAsia="Calibri"/>
                <w:sz w:val="14"/>
                <w:szCs w:val="14"/>
                <w:lang w:val="tt-RU" w:eastAsia="en-US"/>
              </w:rPr>
              <w:t>ТИП 4 – түбә җайланмасы;</w:t>
            </w:r>
          </w:p>
          <w:p w14:paraId="4118B58B" w14:textId="77777777" w:rsidR="00D639DD" w:rsidRDefault="00D639DD">
            <w:pPr>
              <w:rPr>
                <w:rFonts w:eastAsia="Calibri"/>
                <w:sz w:val="14"/>
                <w:szCs w:val="14"/>
                <w:lang w:val="tt-RU" w:eastAsia="en-US"/>
              </w:rPr>
            </w:pPr>
            <w:r>
              <w:rPr>
                <w:rFonts w:eastAsia="Calibri"/>
                <w:sz w:val="14"/>
                <w:szCs w:val="14"/>
                <w:lang w:val="tt-RU" w:eastAsia="en-US"/>
              </w:rPr>
              <w:t>ТИП 5 – консоль корылмасы;</w:t>
            </w:r>
          </w:p>
          <w:p w14:paraId="6BF95F26" w14:textId="77777777" w:rsidR="00D639DD" w:rsidRDefault="00D639DD">
            <w:pPr>
              <w:rPr>
                <w:rFonts w:eastAsia="Calibri"/>
                <w:sz w:val="14"/>
                <w:szCs w:val="14"/>
                <w:lang w:val="tt-RU" w:eastAsia="en-US"/>
              </w:rPr>
            </w:pPr>
            <w:r>
              <w:rPr>
                <w:rFonts w:eastAsia="Calibri"/>
                <w:sz w:val="14"/>
                <w:szCs w:val="14"/>
                <w:lang w:val="tt-RU" w:eastAsia="en-US"/>
              </w:rPr>
              <w:t>5.1 – модульле;</w:t>
            </w:r>
          </w:p>
          <w:p w14:paraId="58C423D9" w14:textId="77777777" w:rsidR="00D639DD" w:rsidRDefault="00D639DD">
            <w:pPr>
              <w:rPr>
                <w:rFonts w:eastAsia="Calibri"/>
                <w:sz w:val="14"/>
                <w:szCs w:val="14"/>
                <w:lang w:val="tt-RU" w:eastAsia="en-US"/>
              </w:rPr>
            </w:pPr>
            <w:r>
              <w:rPr>
                <w:rFonts w:eastAsia="Calibri"/>
                <w:sz w:val="14"/>
                <w:szCs w:val="14"/>
                <w:lang w:val="tt-RU" w:eastAsia="en-US"/>
              </w:rPr>
              <w:t>5.2 – кече;</w:t>
            </w:r>
          </w:p>
          <w:p w14:paraId="77A01D29" w14:textId="77777777" w:rsidR="00D639DD" w:rsidRDefault="00D639DD">
            <w:pPr>
              <w:rPr>
                <w:rFonts w:eastAsia="Calibri"/>
                <w:sz w:val="14"/>
                <w:szCs w:val="14"/>
                <w:lang w:val="tt-RU" w:eastAsia="en-US"/>
              </w:rPr>
            </w:pPr>
            <w:r>
              <w:rPr>
                <w:rFonts w:eastAsia="Calibri"/>
                <w:sz w:val="14"/>
                <w:szCs w:val="14"/>
                <w:lang w:val="tt-RU" w:eastAsia="en-US"/>
              </w:rPr>
              <w:t>ТИП 6 – витриналы корылма;</w:t>
            </w:r>
          </w:p>
          <w:p w14:paraId="548BAC39" w14:textId="77777777" w:rsidR="00D639DD" w:rsidRDefault="00D639DD">
            <w:pPr>
              <w:rPr>
                <w:rFonts w:eastAsia="Calibri"/>
                <w:color w:val="FF0000"/>
                <w:sz w:val="16"/>
                <w:szCs w:val="16"/>
                <w:lang w:val="tt-RU" w:eastAsia="en-US"/>
              </w:rPr>
            </w:pPr>
            <w:r>
              <w:rPr>
                <w:rFonts w:eastAsia="Calibri"/>
                <w:sz w:val="14"/>
                <w:szCs w:val="14"/>
                <w:lang w:val="tt-RU" w:eastAsia="en-US"/>
              </w:rPr>
              <w:t>ТИП 7 – койма белән әйләндереп алынган корылма</w:t>
            </w:r>
          </w:p>
        </w:tc>
      </w:tr>
    </w:tbl>
    <w:p w14:paraId="73D51BFA" w14:textId="77777777" w:rsidR="00D639DD" w:rsidRDefault="00D639DD" w:rsidP="00D639DD">
      <w:pPr>
        <w:spacing w:after="160" w:line="256" w:lineRule="auto"/>
        <w:jc w:val="center"/>
        <w:rPr>
          <w:rFonts w:eastAsia="Calibri"/>
          <w:color w:val="FF0000"/>
          <w:sz w:val="18"/>
          <w:szCs w:val="18"/>
          <w:lang w:val="tt-RU" w:eastAsia="en-US"/>
        </w:rPr>
      </w:pPr>
    </w:p>
    <w:p w14:paraId="519F28CD" w14:textId="77777777" w:rsidR="00D639DD" w:rsidRDefault="00D639DD" w:rsidP="00D639DD">
      <w:pPr>
        <w:spacing w:after="160" w:line="256" w:lineRule="auto"/>
        <w:jc w:val="center"/>
        <w:rPr>
          <w:rFonts w:eastAsia="Calibri"/>
          <w:color w:val="FF0000"/>
          <w:sz w:val="18"/>
          <w:szCs w:val="18"/>
          <w:lang w:val="tt-RU" w:eastAsia="en-US"/>
        </w:rPr>
      </w:pPr>
    </w:p>
    <w:p w14:paraId="61ED185D" w14:textId="77777777" w:rsidR="00D639DD" w:rsidRDefault="00D639DD" w:rsidP="00D639DD">
      <w:pPr>
        <w:spacing w:after="160" w:line="256" w:lineRule="auto"/>
        <w:jc w:val="center"/>
        <w:rPr>
          <w:rFonts w:eastAsia="Calibri"/>
          <w:color w:val="FF0000"/>
          <w:sz w:val="18"/>
          <w:szCs w:val="18"/>
          <w:lang w:val="tt-RU" w:eastAsia="en-US"/>
        </w:rPr>
      </w:pPr>
    </w:p>
    <w:p w14:paraId="5FCC8418" w14:textId="77777777" w:rsidR="00D639DD" w:rsidRDefault="00D639DD" w:rsidP="00D639DD">
      <w:pPr>
        <w:spacing w:after="160" w:line="256" w:lineRule="auto"/>
        <w:jc w:val="center"/>
        <w:rPr>
          <w:rFonts w:eastAsia="Calibri"/>
          <w:color w:val="FF0000"/>
          <w:sz w:val="18"/>
          <w:szCs w:val="18"/>
          <w:lang w:val="tt-RU" w:eastAsia="en-US"/>
        </w:rPr>
      </w:pPr>
    </w:p>
    <w:p w14:paraId="43F48487" w14:textId="77777777" w:rsidR="00D639DD" w:rsidRDefault="00D639DD" w:rsidP="00D639DD">
      <w:pPr>
        <w:spacing w:after="160" w:line="256" w:lineRule="auto"/>
        <w:jc w:val="center"/>
        <w:rPr>
          <w:rFonts w:eastAsia="Calibri"/>
          <w:color w:val="FF0000"/>
          <w:sz w:val="18"/>
          <w:szCs w:val="18"/>
          <w:lang w:val="tt-RU" w:eastAsia="en-US"/>
        </w:rPr>
      </w:pPr>
    </w:p>
    <w:p w14:paraId="168D19E5" w14:textId="77777777" w:rsidR="00D639DD" w:rsidRDefault="00D639DD" w:rsidP="00D639DD">
      <w:pPr>
        <w:spacing w:after="160" w:line="256" w:lineRule="auto"/>
        <w:jc w:val="center"/>
        <w:rPr>
          <w:rFonts w:eastAsia="Calibri"/>
          <w:color w:val="FF0000"/>
          <w:sz w:val="18"/>
          <w:szCs w:val="18"/>
          <w:lang w:val="tt-RU" w:eastAsia="en-US"/>
        </w:rPr>
      </w:pPr>
    </w:p>
    <w:p w14:paraId="3E271A6B" w14:textId="77777777" w:rsidR="00D639DD" w:rsidRDefault="00D639DD" w:rsidP="00D639DD">
      <w:pPr>
        <w:spacing w:after="160" w:line="256" w:lineRule="auto"/>
        <w:jc w:val="center"/>
        <w:rPr>
          <w:rFonts w:eastAsia="Calibri"/>
          <w:color w:val="FF0000"/>
          <w:sz w:val="18"/>
          <w:szCs w:val="18"/>
          <w:lang w:val="tt-RU" w:eastAsia="en-US"/>
        </w:rPr>
      </w:pPr>
    </w:p>
    <w:p w14:paraId="7D2D457F" w14:textId="77777777" w:rsidR="00D639DD" w:rsidRDefault="00D639DD" w:rsidP="00D639DD">
      <w:pPr>
        <w:spacing w:after="160" w:line="256" w:lineRule="auto"/>
        <w:jc w:val="center"/>
        <w:rPr>
          <w:rFonts w:eastAsia="Calibri"/>
          <w:color w:val="FF0000"/>
          <w:sz w:val="18"/>
          <w:szCs w:val="18"/>
          <w:lang w:val="tt-RU" w:eastAsia="en-US"/>
        </w:rPr>
      </w:pPr>
    </w:p>
    <w:p w14:paraId="4CD0160B" w14:textId="77777777" w:rsidR="00D639DD" w:rsidRDefault="00D639DD" w:rsidP="00D639DD">
      <w:pPr>
        <w:spacing w:after="160" w:line="256" w:lineRule="auto"/>
        <w:jc w:val="center"/>
        <w:rPr>
          <w:rFonts w:eastAsia="Calibri"/>
          <w:color w:val="FF0000"/>
          <w:sz w:val="18"/>
          <w:szCs w:val="18"/>
          <w:lang w:val="tt-RU" w:eastAsia="en-US"/>
        </w:rPr>
      </w:pPr>
    </w:p>
    <w:p w14:paraId="65EA760A" w14:textId="77777777" w:rsidR="00D639DD" w:rsidRDefault="00D639DD" w:rsidP="00D639DD">
      <w:pPr>
        <w:spacing w:after="160" w:line="256" w:lineRule="auto"/>
        <w:jc w:val="center"/>
        <w:rPr>
          <w:rFonts w:eastAsia="Calibri"/>
          <w:color w:val="FF0000"/>
          <w:sz w:val="18"/>
          <w:szCs w:val="18"/>
          <w:lang w:val="tt-RU" w:eastAsia="en-US"/>
        </w:rPr>
      </w:pPr>
    </w:p>
    <w:p w14:paraId="6EBF59DD" w14:textId="77777777" w:rsidR="00D639DD" w:rsidRDefault="00D639DD" w:rsidP="00D639DD">
      <w:pPr>
        <w:spacing w:after="160" w:line="256" w:lineRule="auto"/>
        <w:jc w:val="center"/>
        <w:rPr>
          <w:rFonts w:eastAsia="Calibri"/>
          <w:color w:val="FF0000"/>
          <w:sz w:val="18"/>
          <w:szCs w:val="18"/>
          <w:lang w:val="tt-RU" w:eastAsia="en-US"/>
        </w:rPr>
      </w:pPr>
    </w:p>
    <w:p w14:paraId="3DE75345" w14:textId="77777777" w:rsidR="00D639DD" w:rsidRDefault="00D639DD" w:rsidP="00D639DD">
      <w:pPr>
        <w:spacing w:after="160" w:line="256" w:lineRule="auto"/>
        <w:jc w:val="center"/>
        <w:rPr>
          <w:rFonts w:eastAsia="Calibri"/>
          <w:color w:val="FF0000"/>
          <w:sz w:val="18"/>
          <w:szCs w:val="18"/>
          <w:lang w:val="tt-RU" w:eastAsia="en-US"/>
        </w:rPr>
      </w:pPr>
    </w:p>
    <w:p w14:paraId="6E724BC4" w14:textId="77777777" w:rsidR="00D639DD" w:rsidRDefault="00D639DD" w:rsidP="00D639DD">
      <w:pPr>
        <w:spacing w:after="160" w:line="256" w:lineRule="auto"/>
        <w:jc w:val="center"/>
        <w:rPr>
          <w:rFonts w:eastAsia="Calibri"/>
          <w:color w:val="FF0000"/>
          <w:sz w:val="18"/>
          <w:szCs w:val="18"/>
          <w:lang w:val="tt-RU" w:eastAsia="en-US"/>
        </w:rPr>
      </w:pPr>
    </w:p>
    <w:p w14:paraId="31D185E8" w14:textId="77777777" w:rsidR="00D639DD" w:rsidRDefault="00D639DD" w:rsidP="00D639DD">
      <w:pPr>
        <w:spacing w:after="160" w:line="256" w:lineRule="auto"/>
        <w:jc w:val="center"/>
        <w:rPr>
          <w:rFonts w:eastAsia="Calibri"/>
          <w:color w:val="FF0000"/>
          <w:sz w:val="18"/>
          <w:szCs w:val="18"/>
          <w:lang w:val="tt-RU" w:eastAsia="en-US"/>
        </w:rPr>
      </w:pPr>
    </w:p>
    <w:p w14:paraId="4E0AD7BE" w14:textId="77777777" w:rsidR="00D639DD" w:rsidRDefault="00D639DD" w:rsidP="00D639DD">
      <w:pPr>
        <w:spacing w:after="160" w:line="256" w:lineRule="auto"/>
        <w:jc w:val="center"/>
        <w:rPr>
          <w:rFonts w:eastAsia="Calibri"/>
          <w:color w:val="FF0000"/>
          <w:sz w:val="18"/>
          <w:szCs w:val="18"/>
          <w:lang w:val="tt-RU" w:eastAsia="en-US"/>
        </w:rPr>
      </w:pPr>
    </w:p>
    <w:p w14:paraId="11037249" w14:textId="77777777" w:rsidR="00D639DD" w:rsidRDefault="00D639DD" w:rsidP="00D639DD">
      <w:pPr>
        <w:jc w:val="center"/>
        <w:rPr>
          <w:rFonts w:eastAsia="Calibri"/>
          <w:lang w:val="tt-RU" w:eastAsia="en-US"/>
        </w:rPr>
      </w:pPr>
      <w:r>
        <w:rPr>
          <w:rFonts w:eastAsia="Calibri"/>
          <w:lang w:val="tt-RU" w:eastAsia="en-US"/>
        </w:rPr>
        <w:lastRenderedPageBreak/>
        <w:t>ТОРАК БУЛМАГАН БИНАЛАРДА</w:t>
      </w:r>
    </w:p>
    <w:p w14:paraId="4C442154" w14:textId="77777777" w:rsidR="00D639DD" w:rsidRDefault="00D639DD" w:rsidP="00D639DD">
      <w:pPr>
        <w:jc w:val="center"/>
        <w:rPr>
          <w:rFonts w:eastAsia="Calibri"/>
          <w:lang w:val="tt-RU" w:eastAsia="en-US"/>
        </w:rPr>
      </w:pPr>
      <w:r>
        <w:rPr>
          <w:rFonts w:eastAsia="Calibri"/>
          <w:lang w:val="tt-RU" w:eastAsia="en-US"/>
        </w:rPr>
        <w:t>МӘГЪЛҮМАТ КОРЫЛМАЛАРЫН УРНАШТЫРУ</w:t>
      </w:r>
    </w:p>
    <w:p w14:paraId="6CBF5FF1" w14:textId="77777777" w:rsidR="00D639DD" w:rsidRDefault="00D639DD" w:rsidP="00D639DD">
      <w:pPr>
        <w:jc w:val="center"/>
        <w:rPr>
          <w:rFonts w:eastAsia="Calibri"/>
          <w:lang w:val="tt-RU" w:eastAsia="en-US"/>
        </w:rPr>
      </w:pPr>
    </w:p>
    <w:p w14:paraId="04D084E2" w14:textId="77777777" w:rsidR="00D639DD" w:rsidRDefault="00D639DD" w:rsidP="00D639DD">
      <w:pPr>
        <w:rPr>
          <w:rFonts w:eastAsia="Calibri"/>
          <w:color w:val="FF0000"/>
          <w:lang w:val="tt-RU" w:eastAsia="en-US"/>
        </w:rPr>
      </w:pPr>
      <w:r>
        <w:rPr>
          <w:noProof/>
        </w:rPr>
        <mc:AlternateContent>
          <mc:Choice Requires="wps">
            <w:drawing>
              <wp:anchor distT="0" distB="0" distL="114300" distR="114300" simplePos="0" relativeHeight="251662848" behindDoc="0" locked="0" layoutInCell="1" allowOverlap="1" wp14:anchorId="4E37F62A" wp14:editId="53EB9800">
                <wp:simplePos x="0" y="0"/>
                <wp:positionH relativeFrom="column">
                  <wp:posOffset>-4445</wp:posOffset>
                </wp:positionH>
                <wp:positionV relativeFrom="paragraph">
                  <wp:posOffset>13335</wp:posOffset>
                </wp:positionV>
                <wp:extent cx="5892165" cy="0"/>
                <wp:effectExtent l="5080" t="13335" r="8255" b="5715"/>
                <wp:wrapNone/>
                <wp:docPr id="28" name="Прямая со стрелкой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21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45C71C" id="Прямая со стрелкой 28" o:spid="_x0000_s1026" type="#_x0000_t32" style="position:absolute;margin-left:-.35pt;margin-top:1.05pt;width:463.95pt;height:0;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"/>
            </w:pict>
          </mc:Fallback>
        </mc:AlternateContent>
      </w:r>
    </w:p>
    <w:p w14:paraId="4E868DF8" w14:textId="77777777" w:rsidR="00D639DD" w:rsidRDefault="00D639DD" w:rsidP="00D639DD">
      <w:pPr>
        <w:rPr>
          <w:rFonts w:eastAsia="Calibri"/>
          <w:color w:val="FF0000"/>
          <w:lang w:val="tt-RU" w:eastAsia="en-US"/>
        </w:rPr>
      </w:pPr>
      <w:r>
        <w:rPr>
          <w:rFonts w:eastAsia="Calibri"/>
          <w:color w:val="FF0000"/>
          <w:lang w:val="tt-RU" w:eastAsia="en-US"/>
        </w:rPr>
        <w:t xml:space="preserve">       РӨХСӘТ ИТЕЛМИ</w:t>
      </w:r>
    </w:p>
    <w:p w14:paraId="1B0141F5" w14:textId="77777777" w:rsidR="00D639DD" w:rsidRDefault="00D639DD" w:rsidP="00D639DD">
      <w:pPr>
        <w:jc w:val="center"/>
        <w:rPr>
          <w:rFonts w:eastAsia="Calibri"/>
          <w:sz w:val="2"/>
          <w:szCs w:val="2"/>
          <w:lang w:val="tt-RU" w:eastAsia="en-US"/>
        </w:rPr>
      </w:pPr>
      <w:r>
        <w:rPr>
          <w:noProof/>
          <w:sz w:val="26"/>
          <w:szCs w:val="26"/>
        </w:rPr>
        <w:drawing>
          <wp:inline distT="0" distB="0" distL="0" distR="0" wp14:anchorId="103323AD" wp14:editId="14EC5800">
            <wp:extent cx="6416675" cy="3220085"/>
            <wp:effectExtent l="0" t="0" r="317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8">
                      <a:extLst>
                        <a:ext uri="{28A0092B-C50C-407E-A947-70E740481C1C}">
                          <a14:useLocalDpi xmlns:a14="http://schemas.microsoft.com/office/drawing/2010/main" val="0"/>
                        </a:ext>
                      </a:extLst>
                    </a:blip>
                    <a:srcRect t="18565" b="24651"/>
                    <a:stretch>
                      <a:fillRect/>
                    </a:stretch>
                  </pic:blipFill>
                  <pic:spPr bwMode="auto">
                    <a:xfrm>
                      <a:off x="0" y="0"/>
                      <a:ext cx="6416675" cy="3220085"/>
                    </a:xfrm>
                    <a:prstGeom prst="rect">
                      <a:avLst/>
                    </a:prstGeom>
                    <a:noFill/>
                    <a:ln>
                      <a:noFill/>
                    </a:ln>
                  </pic:spPr>
                </pic:pic>
              </a:graphicData>
            </a:graphic>
          </wp:inline>
        </w:drawing>
      </w:r>
    </w:p>
    <w:tbl>
      <w:tblPr>
        <w:tblW w:w="3402" w:type="dxa"/>
        <w:tblInd w:w="6204" w:type="dxa"/>
        <w:tblLook w:val="04A0" w:firstRow="1" w:lastRow="0" w:firstColumn="1" w:lastColumn="0" w:noHBand="0" w:noVBand="1"/>
      </w:tblPr>
      <w:tblGrid>
        <w:gridCol w:w="3402"/>
      </w:tblGrid>
      <w:tr w:rsidR="00D639DD" w:rsidRPr="006F4AA1" w14:paraId="1EC3E161" w14:textId="77777777" w:rsidTr="00D639DD">
        <w:tc>
          <w:tcPr>
            <w:tcW w:w="3402" w:type="dxa"/>
            <w:hideMark/>
          </w:tcPr>
          <w:p w14:paraId="1A4C05D5" w14:textId="77777777" w:rsidR="00D639DD" w:rsidRDefault="00D639DD">
            <w:pPr>
              <w:tabs>
                <w:tab w:val="left" w:pos="5812"/>
              </w:tabs>
              <w:rPr>
                <w:rFonts w:eastAsia="Calibri"/>
                <w:sz w:val="14"/>
                <w:szCs w:val="14"/>
                <w:lang w:val="tt-RU" w:eastAsia="en-US"/>
              </w:rPr>
            </w:pPr>
            <w:r>
              <w:rPr>
                <w:rFonts w:eastAsia="Calibri"/>
                <w:sz w:val="14"/>
                <w:szCs w:val="14"/>
                <w:lang w:val="tt-RU" w:eastAsia="en-US"/>
              </w:rPr>
              <w:t>ТИП 1 - диварлы корылма;</w:t>
            </w:r>
          </w:p>
          <w:p w14:paraId="71888E33" w14:textId="77777777" w:rsidR="00D639DD" w:rsidRDefault="00D639DD">
            <w:pPr>
              <w:rPr>
                <w:rFonts w:eastAsia="Calibri"/>
                <w:sz w:val="14"/>
                <w:szCs w:val="14"/>
                <w:lang w:val="tt-RU" w:eastAsia="en-US"/>
              </w:rPr>
            </w:pPr>
            <w:r>
              <w:rPr>
                <w:rFonts w:eastAsia="Calibri"/>
                <w:sz w:val="14"/>
                <w:szCs w:val="14"/>
                <w:lang w:val="tt-RU" w:eastAsia="en-US"/>
              </w:rPr>
              <w:t>1.1 - фонлы корылма;</w:t>
            </w:r>
          </w:p>
          <w:p w14:paraId="1EC421DB" w14:textId="77777777" w:rsidR="00D639DD" w:rsidRDefault="00D639DD">
            <w:pPr>
              <w:tabs>
                <w:tab w:val="left" w:pos="5812"/>
                <w:tab w:val="left" w:pos="5954"/>
              </w:tabs>
              <w:rPr>
                <w:rFonts w:eastAsia="Calibri"/>
                <w:sz w:val="14"/>
                <w:szCs w:val="14"/>
                <w:lang w:val="tt-RU" w:eastAsia="en-US"/>
              </w:rPr>
            </w:pPr>
            <w:r>
              <w:rPr>
                <w:rFonts w:eastAsia="Calibri"/>
                <w:sz w:val="14"/>
                <w:szCs w:val="14"/>
                <w:lang w:val="tt-RU" w:eastAsia="en-US"/>
              </w:rPr>
              <w:t>1.2- фонсыз корылма;</w:t>
            </w:r>
          </w:p>
          <w:p w14:paraId="6553949D" w14:textId="77777777" w:rsidR="00D639DD" w:rsidRDefault="00D639DD">
            <w:pPr>
              <w:rPr>
                <w:rFonts w:eastAsia="Calibri"/>
                <w:sz w:val="14"/>
                <w:szCs w:val="14"/>
                <w:lang w:val="tt-RU" w:eastAsia="en-US"/>
              </w:rPr>
            </w:pPr>
            <w:r>
              <w:rPr>
                <w:rFonts w:eastAsia="Calibri"/>
                <w:sz w:val="14"/>
                <w:szCs w:val="14"/>
                <w:lang w:val="tt-RU" w:eastAsia="en-US"/>
              </w:rPr>
              <w:t>1.3 - яктылык тартмалары рәвешендәге корылма;</w:t>
            </w:r>
          </w:p>
          <w:p w14:paraId="527944DE" w14:textId="77777777" w:rsidR="00D639DD" w:rsidRDefault="00D639DD">
            <w:pPr>
              <w:tabs>
                <w:tab w:val="left" w:pos="5954"/>
              </w:tabs>
              <w:rPr>
                <w:rFonts w:eastAsia="Calibri"/>
                <w:sz w:val="14"/>
                <w:szCs w:val="14"/>
                <w:lang w:val="tt-RU" w:eastAsia="en-US"/>
              </w:rPr>
            </w:pPr>
            <w:r>
              <w:rPr>
                <w:rFonts w:eastAsia="Calibri"/>
                <w:sz w:val="14"/>
                <w:szCs w:val="14"/>
                <w:lang w:val="tt-RU" w:eastAsia="en-US"/>
              </w:rPr>
              <w:t>ТИП 2 – элмә;</w:t>
            </w:r>
          </w:p>
          <w:p w14:paraId="1153DFD4" w14:textId="77777777" w:rsidR="00D639DD" w:rsidRDefault="00D639DD">
            <w:pPr>
              <w:rPr>
                <w:rFonts w:eastAsia="Calibri"/>
                <w:sz w:val="14"/>
                <w:szCs w:val="14"/>
                <w:lang w:val="tt-RU" w:eastAsia="en-US"/>
              </w:rPr>
            </w:pPr>
            <w:r>
              <w:rPr>
                <w:rFonts w:eastAsia="Calibri"/>
                <w:sz w:val="14"/>
                <w:szCs w:val="14"/>
                <w:lang w:val="tt-RU" w:eastAsia="en-US"/>
              </w:rPr>
              <w:t>ТИП 3 – ддекоратив панно;</w:t>
            </w:r>
          </w:p>
          <w:p w14:paraId="59BE8010" w14:textId="77777777" w:rsidR="00D639DD" w:rsidRDefault="00D639DD">
            <w:pPr>
              <w:tabs>
                <w:tab w:val="left" w:pos="5812"/>
              </w:tabs>
              <w:rPr>
                <w:rFonts w:eastAsia="Calibri"/>
                <w:sz w:val="14"/>
                <w:szCs w:val="14"/>
                <w:lang w:val="tt-RU" w:eastAsia="en-US"/>
              </w:rPr>
            </w:pPr>
            <w:r>
              <w:rPr>
                <w:rFonts w:eastAsia="Calibri"/>
                <w:sz w:val="14"/>
                <w:szCs w:val="14"/>
                <w:lang w:val="tt-RU" w:eastAsia="en-US"/>
              </w:rPr>
              <w:t>ТИП 4 – түбә җайланмасы;</w:t>
            </w:r>
          </w:p>
          <w:p w14:paraId="7C43BA8E" w14:textId="77777777" w:rsidR="00D639DD" w:rsidRDefault="00D639DD">
            <w:pPr>
              <w:rPr>
                <w:rFonts w:eastAsia="Calibri"/>
                <w:sz w:val="14"/>
                <w:szCs w:val="14"/>
                <w:lang w:val="tt-RU" w:eastAsia="en-US"/>
              </w:rPr>
            </w:pPr>
            <w:r>
              <w:rPr>
                <w:rFonts w:eastAsia="Calibri"/>
                <w:sz w:val="14"/>
                <w:szCs w:val="14"/>
                <w:lang w:val="tt-RU" w:eastAsia="en-US"/>
              </w:rPr>
              <w:t>ТИП 5 – консоль корылмасы;</w:t>
            </w:r>
          </w:p>
          <w:p w14:paraId="4D58C422" w14:textId="77777777" w:rsidR="00D639DD" w:rsidRDefault="00D639DD">
            <w:pPr>
              <w:rPr>
                <w:rFonts w:eastAsia="Calibri"/>
                <w:sz w:val="14"/>
                <w:szCs w:val="14"/>
                <w:lang w:val="tt-RU" w:eastAsia="en-US"/>
              </w:rPr>
            </w:pPr>
            <w:r>
              <w:rPr>
                <w:rFonts w:eastAsia="Calibri"/>
                <w:sz w:val="14"/>
                <w:szCs w:val="14"/>
                <w:lang w:val="tt-RU" w:eastAsia="en-US"/>
              </w:rPr>
              <w:t>5.1 – модульле;</w:t>
            </w:r>
          </w:p>
          <w:p w14:paraId="61693194" w14:textId="77777777" w:rsidR="00D639DD" w:rsidRDefault="00D639DD">
            <w:pPr>
              <w:rPr>
                <w:rFonts w:eastAsia="Calibri"/>
                <w:sz w:val="14"/>
                <w:szCs w:val="14"/>
                <w:lang w:val="tt-RU" w:eastAsia="en-US"/>
              </w:rPr>
            </w:pPr>
            <w:r>
              <w:rPr>
                <w:rFonts w:eastAsia="Calibri"/>
                <w:sz w:val="14"/>
                <w:szCs w:val="14"/>
                <w:lang w:val="tt-RU" w:eastAsia="en-US"/>
              </w:rPr>
              <w:t>5.2 – кече;</w:t>
            </w:r>
          </w:p>
          <w:p w14:paraId="1B9FE3D1" w14:textId="77777777" w:rsidR="00D639DD" w:rsidRDefault="00D639DD">
            <w:pPr>
              <w:rPr>
                <w:rFonts w:eastAsia="Calibri"/>
                <w:sz w:val="14"/>
                <w:szCs w:val="14"/>
                <w:lang w:val="tt-RU" w:eastAsia="en-US"/>
              </w:rPr>
            </w:pPr>
            <w:r>
              <w:rPr>
                <w:rFonts w:eastAsia="Calibri"/>
                <w:sz w:val="14"/>
                <w:szCs w:val="14"/>
                <w:lang w:val="tt-RU" w:eastAsia="en-US"/>
              </w:rPr>
              <w:t>ТИП 6 – витриналы корылма;</w:t>
            </w:r>
          </w:p>
          <w:p w14:paraId="5FF395BA" w14:textId="77777777" w:rsidR="00D639DD" w:rsidRDefault="00D639DD">
            <w:pPr>
              <w:rPr>
                <w:rFonts w:eastAsia="Calibri"/>
                <w:sz w:val="14"/>
                <w:szCs w:val="14"/>
                <w:lang w:val="tt-RU" w:eastAsia="en-US"/>
              </w:rPr>
            </w:pPr>
            <w:r>
              <w:rPr>
                <w:rFonts w:eastAsia="Calibri"/>
                <w:sz w:val="14"/>
                <w:szCs w:val="14"/>
                <w:lang w:val="tt-RU" w:eastAsia="en-US"/>
              </w:rPr>
              <w:t>ТИП 7 – койма белән әйләндереп алынган корылма</w:t>
            </w:r>
          </w:p>
        </w:tc>
      </w:tr>
    </w:tbl>
    <w:p w14:paraId="5BAA13CA" w14:textId="77777777" w:rsidR="00D639DD" w:rsidRDefault="00D639DD" w:rsidP="00D639DD">
      <w:pPr>
        <w:spacing w:after="160" w:line="256" w:lineRule="auto"/>
        <w:rPr>
          <w:rFonts w:eastAsia="Calibri"/>
          <w:sz w:val="18"/>
          <w:szCs w:val="18"/>
          <w:lang w:val="tt-RU" w:eastAsia="en-US"/>
        </w:rPr>
      </w:pPr>
    </w:p>
    <w:p w14:paraId="26C60626" w14:textId="77777777" w:rsidR="00D639DD" w:rsidRDefault="00D639DD" w:rsidP="00D639DD">
      <w:pPr>
        <w:spacing w:after="160" w:line="256" w:lineRule="auto"/>
        <w:rPr>
          <w:rFonts w:eastAsia="Calibri"/>
          <w:sz w:val="18"/>
          <w:szCs w:val="18"/>
          <w:lang w:val="tt-RU" w:eastAsia="en-US"/>
        </w:rPr>
      </w:pPr>
    </w:p>
    <w:p w14:paraId="15E6AA83" w14:textId="77777777" w:rsidR="00D639DD" w:rsidRDefault="00D639DD" w:rsidP="00D639DD">
      <w:pPr>
        <w:spacing w:after="160" w:line="256" w:lineRule="auto"/>
        <w:rPr>
          <w:rFonts w:eastAsia="Calibri"/>
          <w:sz w:val="18"/>
          <w:szCs w:val="18"/>
          <w:lang w:val="tt-RU" w:eastAsia="en-US"/>
        </w:rPr>
      </w:pPr>
    </w:p>
    <w:p w14:paraId="4D281ABD" w14:textId="77777777" w:rsidR="00D639DD" w:rsidRDefault="00D639DD" w:rsidP="00D639DD">
      <w:pPr>
        <w:spacing w:after="160" w:line="256" w:lineRule="auto"/>
        <w:rPr>
          <w:rFonts w:eastAsia="Calibri"/>
          <w:sz w:val="18"/>
          <w:szCs w:val="18"/>
          <w:lang w:val="tt-RU" w:eastAsia="en-US"/>
        </w:rPr>
      </w:pPr>
    </w:p>
    <w:p w14:paraId="16969283" w14:textId="77777777" w:rsidR="00D639DD" w:rsidRDefault="00D639DD" w:rsidP="00D639DD">
      <w:pPr>
        <w:spacing w:after="160" w:line="256" w:lineRule="auto"/>
        <w:rPr>
          <w:rFonts w:eastAsia="Calibri"/>
          <w:sz w:val="18"/>
          <w:szCs w:val="18"/>
          <w:lang w:val="tt-RU" w:eastAsia="en-US"/>
        </w:rPr>
      </w:pPr>
    </w:p>
    <w:p w14:paraId="297F7ADE" w14:textId="77777777" w:rsidR="00D639DD" w:rsidRDefault="00D639DD" w:rsidP="00D639DD">
      <w:pPr>
        <w:spacing w:after="160" w:line="256" w:lineRule="auto"/>
        <w:rPr>
          <w:rFonts w:eastAsia="Calibri"/>
          <w:sz w:val="18"/>
          <w:szCs w:val="18"/>
          <w:lang w:val="tt-RU" w:eastAsia="en-US"/>
        </w:rPr>
      </w:pPr>
    </w:p>
    <w:p w14:paraId="1A9950DF" w14:textId="77777777" w:rsidR="00D639DD" w:rsidRDefault="00D639DD" w:rsidP="00D639DD">
      <w:pPr>
        <w:spacing w:after="160" w:line="256" w:lineRule="auto"/>
        <w:rPr>
          <w:rFonts w:eastAsia="Calibri"/>
          <w:sz w:val="18"/>
          <w:szCs w:val="18"/>
          <w:lang w:val="tt-RU" w:eastAsia="en-US"/>
        </w:rPr>
      </w:pPr>
    </w:p>
    <w:p w14:paraId="06C033A9" w14:textId="77777777" w:rsidR="00D639DD" w:rsidRDefault="00D639DD" w:rsidP="00D639DD">
      <w:pPr>
        <w:spacing w:after="160" w:line="256" w:lineRule="auto"/>
        <w:rPr>
          <w:rFonts w:eastAsia="Calibri"/>
          <w:sz w:val="18"/>
          <w:szCs w:val="18"/>
          <w:lang w:val="tt-RU" w:eastAsia="en-US"/>
        </w:rPr>
      </w:pPr>
    </w:p>
    <w:p w14:paraId="168A9A29" w14:textId="77777777" w:rsidR="00D639DD" w:rsidRDefault="00D639DD" w:rsidP="00D639DD">
      <w:pPr>
        <w:spacing w:after="160" w:line="256" w:lineRule="auto"/>
        <w:rPr>
          <w:rFonts w:eastAsia="Calibri"/>
          <w:sz w:val="18"/>
          <w:szCs w:val="18"/>
          <w:lang w:val="tt-RU" w:eastAsia="en-US"/>
        </w:rPr>
      </w:pPr>
    </w:p>
    <w:p w14:paraId="5E48E079" w14:textId="77777777" w:rsidR="00D639DD" w:rsidRDefault="00D639DD" w:rsidP="00D639DD">
      <w:pPr>
        <w:spacing w:after="160" w:line="256" w:lineRule="auto"/>
        <w:rPr>
          <w:rFonts w:eastAsia="Calibri"/>
          <w:sz w:val="18"/>
          <w:szCs w:val="18"/>
          <w:lang w:val="tt-RU" w:eastAsia="en-US"/>
        </w:rPr>
      </w:pPr>
    </w:p>
    <w:p w14:paraId="2CD86A09" w14:textId="77777777" w:rsidR="00D639DD" w:rsidRDefault="00D639DD" w:rsidP="00D639DD">
      <w:pPr>
        <w:spacing w:after="160" w:line="256" w:lineRule="auto"/>
        <w:rPr>
          <w:rFonts w:eastAsia="Calibri"/>
          <w:sz w:val="18"/>
          <w:szCs w:val="18"/>
          <w:lang w:val="tt-RU" w:eastAsia="en-US"/>
        </w:rPr>
      </w:pPr>
    </w:p>
    <w:p w14:paraId="05689A37" w14:textId="77777777" w:rsidR="00D639DD" w:rsidRDefault="00D639DD" w:rsidP="00D639DD">
      <w:pPr>
        <w:spacing w:after="160" w:line="256" w:lineRule="auto"/>
        <w:rPr>
          <w:rFonts w:eastAsia="Calibri"/>
          <w:sz w:val="18"/>
          <w:szCs w:val="18"/>
          <w:lang w:val="tt-RU" w:eastAsia="en-US"/>
        </w:rPr>
      </w:pPr>
    </w:p>
    <w:p w14:paraId="18F0D346" w14:textId="77777777" w:rsidR="00D639DD" w:rsidRDefault="00D639DD" w:rsidP="00D639DD">
      <w:pPr>
        <w:spacing w:after="160" w:line="256" w:lineRule="auto"/>
        <w:rPr>
          <w:rFonts w:eastAsia="Calibri"/>
          <w:sz w:val="18"/>
          <w:szCs w:val="18"/>
          <w:lang w:val="tt-RU" w:eastAsia="en-US"/>
        </w:rPr>
      </w:pPr>
    </w:p>
    <w:p w14:paraId="69E5ED1C" w14:textId="77777777" w:rsidR="00D639DD" w:rsidRDefault="00D639DD" w:rsidP="00D639DD">
      <w:pPr>
        <w:spacing w:after="160" w:line="256" w:lineRule="auto"/>
        <w:rPr>
          <w:rFonts w:eastAsia="Calibri"/>
          <w:sz w:val="18"/>
          <w:szCs w:val="18"/>
          <w:lang w:val="tt-RU" w:eastAsia="en-US"/>
        </w:rPr>
      </w:pPr>
    </w:p>
    <w:p w14:paraId="34C62C5B" w14:textId="77777777" w:rsidR="00D639DD" w:rsidRDefault="00D639DD" w:rsidP="00D639DD">
      <w:pPr>
        <w:spacing w:after="160" w:line="256" w:lineRule="auto"/>
        <w:rPr>
          <w:rFonts w:eastAsia="Calibri"/>
          <w:sz w:val="18"/>
          <w:szCs w:val="18"/>
          <w:lang w:val="tt-RU" w:eastAsia="en-US"/>
        </w:rPr>
      </w:pPr>
    </w:p>
    <w:p w14:paraId="31A06917" w14:textId="77777777" w:rsidR="00D639DD" w:rsidRDefault="00D639DD" w:rsidP="00D639DD">
      <w:pPr>
        <w:spacing w:after="160" w:line="256" w:lineRule="auto"/>
        <w:rPr>
          <w:rFonts w:eastAsia="Calibri"/>
          <w:sz w:val="18"/>
          <w:szCs w:val="18"/>
          <w:lang w:val="tt-RU" w:eastAsia="en-US"/>
        </w:rPr>
      </w:pPr>
    </w:p>
    <w:p w14:paraId="71EC5C83" w14:textId="77777777" w:rsidR="00D639DD" w:rsidRDefault="00D639DD" w:rsidP="00D639DD">
      <w:pPr>
        <w:jc w:val="center"/>
        <w:rPr>
          <w:rFonts w:eastAsia="Calibri"/>
          <w:lang w:val="tt-RU" w:eastAsia="en-US"/>
        </w:rPr>
      </w:pPr>
      <w:r>
        <w:rPr>
          <w:rFonts w:eastAsia="Calibri"/>
          <w:lang w:val="tt-RU" w:eastAsia="en-US"/>
        </w:rPr>
        <w:lastRenderedPageBreak/>
        <w:t>ТОРАК БИНАЛАРДА</w:t>
      </w:r>
    </w:p>
    <w:p w14:paraId="13A60088" w14:textId="77777777" w:rsidR="00D639DD" w:rsidRDefault="00D639DD" w:rsidP="00D639DD">
      <w:pPr>
        <w:jc w:val="center"/>
        <w:rPr>
          <w:rFonts w:eastAsia="Calibri"/>
          <w:lang w:val="tt-RU" w:eastAsia="en-US"/>
        </w:rPr>
      </w:pPr>
      <w:r>
        <w:rPr>
          <w:rFonts w:eastAsia="Calibri"/>
          <w:lang w:val="tt-RU" w:eastAsia="en-US"/>
        </w:rPr>
        <w:t>МӘГЪЛҮМАТ КОРЫЛМАЛАРЫН УРНАШТЫРУ</w:t>
      </w:r>
    </w:p>
    <w:p w14:paraId="626F2D75" w14:textId="77777777" w:rsidR="00D639DD" w:rsidRDefault="00D639DD" w:rsidP="00D639DD">
      <w:pPr>
        <w:rPr>
          <w:rFonts w:eastAsia="Calibri"/>
          <w:lang w:val="tt-RU" w:eastAsia="en-US"/>
        </w:rPr>
      </w:pPr>
    </w:p>
    <w:p w14:paraId="5E2FC95A" w14:textId="77777777" w:rsidR="00D639DD" w:rsidRDefault="00D639DD" w:rsidP="00D639DD">
      <w:pPr>
        <w:rPr>
          <w:rFonts w:eastAsia="Calibri"/>
          <w:color w:val="FF0000"/>
          <w:sz w:val="16"/>
          <w:szCs w:val="16"/>
          <w:lang w:val="tt-RU" w:eastAsia="en-US"/>
        </w:rPr>
      </w:pPr>
      <w:r>
        <w:rPr>
          <w:noProof/>
        </w:rPr>
        <mc:AlternateContent>
          <mc:Choice Requires="wps">
            <w:drawing>
              <wp:anchor distT="0" distB="0" distL="114300" distR="114300" simplePos="0" relativeHeight="251663872" behindDoc="0" locked="0" layoutInCell="1" allowOverlap="1" wp14:anchorId="49F8BBA9" wp14:editId="66441D0E">
                <wp:simplePos x="0" y="0"/>
                <wp:positionH relativeFrom="column">
                  <wp:posOffset>116840</wp:posOffset>
                </wp:positionH>
                <wp:positionV relativeFrom="paragraph">
                  <wp:posOffset>13970</wp:posOffset>
                </wp:positionV>
                <wp:extent cx="5770880" cy="0"/>
                <wp:effectExtent l="12065" t="13970" r="8255" b="5080"/>
                <wp:wrapNone/>
                <wp:docPr id="27" name="Прямая со стрелкой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08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8CBFFC" id="Прямая со стрелкой 27" o:spid="_x0000_s1026" type="#_x0000_t32" style="position:absolute;margin-left:9.2pt;margin-top:1.1pt;width:454.4pt;height:0;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"/>
            </w:pict>
          </mc:Fallback>
        </mc:AlternateContent>
      </w:r>
    </w:p>
    <w:p w14:paraId="6A4C7874" w14:textId="77777777" w:rsidR="00D639DD" w:rsidRDefault="00D639DD" w:rsidP="00D639DD">
      <w:pPr>
        <w:rPr>
          <w:rFonts w:eastAsia="Calibri"/>
          <w:color w:val="FF0000"/>
          <w:lang w:val="tt-RU" w:eastAsia="en-US"/>
        </w:rPr>
      </w:pPr>
      <w:r>
        <w:rPr>
          <w:rFonts w:eastAsia="Calibri"/>
          <w:color w:val="FF0000"/>
          <w:lang w:val="tt-RU" w:eastAsia="en-US"/>
        </w:rPr>
        <w:t xml:space="preserve">        РӨХСӘТ ИТЕЛМИ</w:t>
      </w:r>
    </w:p>
    <w:p w14:paraId="12B5F686" w14:textId="77777777" w:rsidR="00D639DD" w:rsidRDefault="00D639DD" w:rsidP="00D639DD">
      <w:pPr>
        <w:ind w:right="-427"/>
        <w:rPr>
          <w:rFonts w:eastAsia="Calibri"/>
          <w:color w:val="FF0000"/>
          <w:lang w:val="tt-RU" w:eastAsia="en-US"/>
        </w:rPr>
      </w:pPr>
    </w:p>
    <w:p w14:paraId="69BF3A3C" w14:textId="77777777" w:rsidR="00D639DD" w:rsidRPr="00D639DD" w:rsidRDefault="00D639DD" w:rsidP="00D639DD">
      <w:pPr>
        <w:rPr>
          <w:rFonts w:eastAsia="Calibri"/>
          <w:lang w:val="tt-RU"/>
        </w:rPr>
      </w:pPr>
    </w:p>
    <w:p w14:paraId="6829FB8B" w14:textId="77777777" w:rsidR="00D639DD" w:rsidRDefault="00D639DD" w:rsidP="00D639DD">
      <w:pPr>
        <w:spacing w:after="160" w:line="256" w:lineRule="auto"/>
        <w:rPr>
          <w:rFonts w:eastAsia="Calibri"/>
          <w:sz w:val="18"/>
          <w:szCs w:val="18"/>
          <w:lang w:val="tt-RU" w:eastAsia="en-US"/>
        </w:rPr>
      </w:pPr>
      <w:r>
        <w:rPr>
          <w:noProof/>
        </w:rPr>
        <w:drawing>
          <wp:anchor distT="0" distB="0" distL="114300" distR="114300" simplePos="0" relativeHeight="251664896" behindDoc="0" locked="0" layoutInCell="1" allowOverlap="1" wp14:anchorId="5E1B9A0B" wp14:editId="63F190C7">
            <wp:simplePos x="0" y="0"/>
            <wp:positionH relativeFrom="margin">
              <wp:posOffset>2028190</wp:posOffset>
            </wp:positionH>
            <wp:positionV relativeFrom="margin">
              <wp:posOffset>1290320</wp:posOffset>
            </wp:positionV>
            <wp:extent cx="4105910" cy="3977005"/>
            <wp:effectExtent l="0" t="0" r="8890" b="4445"/>
            <wp:wrapSquare wrapText="bothSides"/>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l="20116" t="16280" r="8356" b="13547"/>
                    <a:stretch>
                      <a:fillRect/>
                    </a:stretch>
                  </pic:blipFill>
                  <pic:spPr bwMode="auto">
                    <a:xfrm>
                      <a:off x="0" y="0"/>
                      <a:ext cx="4105910" cy="3977005"/>
                    </a:xfrm>
                    <a:prstGeom prst="rect">
                      <a:avLst/>
                    </a:prstGeom>
                    <a:noFill/>
                  </pic:spPr>
                </pic:pic>
              </a:graphicData>
            </a:graphic>
            <wp14:sizeRelH relativeFrom="page">
              <wp14:pctWidth>0</wp14:pctWidth>
            </wp14:sizeRelH>
            <wp14:sizeRelV relativeFrom="page">
              <wp14:pctHeight>0</wp14:pctHeight>
            </wp14:sizeRelV>
          </wp:anchor>
        </w:drawing>
      </w:r>
    </w:p>
    <w:p w14:paraId="2DA3E4FB" w14:textId="77777777" w:rsidR="00D639DD" w:rsidRDefault="00D639DD" w:rsidP="00D639DD">
      <w:pPr>
        <w:spacing w:after="160" w:line="256" w:lineRule="auto"/>
        <w:rPr>
          <w:rFonts w:eastAsia="Calibri"/>
          <w:sz w:val="18"/>
          <w:szCs w:val="18"/>
          <w:lang w:val="tt-RU" w:eastAsia="en-US"/>
        </w:rPr>
      </w:pPr>
    </w:p>
    <w:p w14:paraId="039430BA" w14:textId="77777777" w:rsidR="00D639DD" w:rsidRDefault="00D639DD" w:rsidP="00D639DD">
      <w:pPr>
        <w:spacing w:after="160" w:line="256" w:lineRule="auto"/>
        <w:rPr>
          <w:rFonts w:eastAsia="Calibri"/>
          <w:sz w:val="18"/>
          <w:szCs w:val="18"/>
          <w:lang w:val="tt-RU" w:eastAsia="en-US"/>
        </w:rPr>
      </w:pPr>
    </w:p>
    <w:p w14:paraId="671E043E" w14:textId="77777777" w:rsidR="00D639DD" w:rsidRDefault="00D639DD" w:rsidP="00D639DD">
      <w:pPr>
        <w:spacing w:after="160" w:line="256" w:lineRule="auto"/>
        <w:rPr>
          <w:rFonts w:eastAsia="Calibri"/>
          <w:sz w:val="18"/>
          <w:szCs w:val="18"/>
          <w:lang w:val="tt-RU" w:eastAsia="en-US"/>
        </w:rPr>
      </w:pPr>
    </w:p>
    <w:p w14:paraId="0595B2F7" w14:textId="77777777" w:rsidR="00D639DD" w:rsidRDefault="00D639DD" w:rsidP="00D639DD">
      <w:pPr>
        <w:spacing w:after="160" w:line="256" w:lineRule="auto"/>
        <w:rPr>
          <w:rFonts w:eastAsia="Calibri"/>
          <w:sz w:val="18"/>
          <w:szCs w:val="18"/>
          <w:lang w:val="tt-RU" w:eastAsia="en-US"/>
        </w:rPr>
      </w:pPr>
    </w:p>
    <w:p w14:paraId="5AFF6B8C" w14:textId="77777777" w:rsidR="00D639DD" w:rsidRDefault="00D639DD" w:rsidP="00D639DD">
      <w:pPr>
        <w:spacing w:after="160" w:line="256" w:lineRule="auto"/>
        <w:rPr>
          <w:rFonts w:eastAsia="Calibri"/>
          <w:sz w:val="18"/>
          <w:szCs w:val="18"/>
          <w:lang w:val="tt-RU" w:eastAsia="en-US"/>
        </w:rPr>
      </w:pPr>
    </w:p>
    <w:p w14:paraId="13CDAE15" w14:textId="77777777" w:rsidR="00D639DD" w:rsidRDefault="00D639DD" w:rsidP="00D639DD">
      <w:pPr>
        <w:spacing w:after="160" w:line="256" w:lineRule="auto"/>
        <w:rPr>
          <w:rFonts w:eastAsia="Calibri"/>
          <w:sz w:val="18"/>
          <w:szCs w:val="18"/>
          <w:lang w:val="tt-RU" w:eastAsia="en-US"/>
        </w:rPr>
      </w:pPr>
    </w:p>
    <w:p w14:paraId="549C1566" w14:textId="77777777" w:rsidR="00D639DD" w:rsidRDefault="00D639DD" w:rsidP="00D639DD">
      <w:pPr>
        <w:spacing w:after="160" w:line="256" w:lineRule="auto"/>
        <w:rPr>
          <w:rFonts w:eastAsia="Calibri"/>
          <w:sz w:val="18"/>
          <w:szCs w:val="18"/>
          <w:lang w:val="tt-RU" w:eastAsia="en-US"/>
        </w:rPr>
      </w:pPr>
    </w:p>
    <w:p w14:paraId="02EDC59F" w14:textId="77777777" w:rsidR="00D639DD" w:rsidRDefault="00D639DD" w:rsidP="00D639DD">
      <w:pPr>
        <w:spacing w:after="160" w:line="256" w:lineRule="auto"/>
        <w:rPr>
          <w:rFonts w:eastAsia="Calibri"/>
          <w:sz w:val="18"/>
          <w:szCs w:val="18"/>
          <w:lang w:val="tt-RU" w:eastAsia="en-US"/>
        </w:rPr>
      </w:pPr>
    </w:p>
    <w:p w14:paraId="76C316E3" w14:textId="77777777" w:rsidR="00D639DD" w:rsidRDefault="00D639DD" w:rsidP="00D639DD">
      <w:pPr>
        <w:spacing w:after="160" w:line="256" w:lineRule="auto"/>
        <w:rPr>
          <w:rFonts w:eastAsia="Calibri"/>
          <w:sz w:val="18"/>
          <w:szCs w:val="18"/>
          <w:lang w:val="tt-RU" w:eastAsia="en-US"/>
        </w:rPr>
      </w:pPr>
    </w:p>
    <w:p w14:paraId="3551F02A" w14:textId="77777777" w:rsidR="00D639DD" w:rsidRDefault="00D639DD" w:rsidP="00D639DD">
      <w:pPr>
        <w:rPr>
          <w:rFonts w:eastAsia="Calibri"/>
          <w:sz w:val="18"/>
          <w:szCs w:val="18"/>
          <w:lang w:val="tt-RU" w:eastAsia="en-US"/>
        </w:rPr>
      </w:pPr>
    </w:p>
    <w:p w14:paraId="237742D1" w14:textId="77777777" w:rsidR="00D639DD" w:rsidRDefault="00D639DD" w:rsidP="00D639DD">
      <w:pPr>
        <w:rPr>
          <w:rFonts w:eastAsia="Calibri"/>
          <w:sz w:val="18"/>
          <w:szCs w:val="18"/>
          <w:lang w:val="tt-RU" w:eastAsia="en-US"/>
        </w:rPr>
      </w:pPr>
    </w:p>
    <w:p w14:paraId="314B1150" w14:textId="77777777" w:rsidR="00D639DD" w:rsidRDefault="00D639DD" w:rsidP="00D639DD">
      <w:pPr>
        <w:rPr>
          <w:rFonts w:eastAsia="Calibri"/>
          <w:sz w:val="14"/>
          <w:szCs w:val="14"/>
          <w:lang w:val="tt-RU" w:eastAsia="en-US"/>
        </w:rPr>
      </w:pPr>
    </w:p>
    <w:p w14:paraId="27E3E52F" w14:textId="77777777" w:rsidR="00D639DD" w:rsidRDefault="00D639DD" w:rsidP="00D639DD">
      <w:pPr>
        <w:rPr>
          <w:rFonts w:eastAsia="Calibri"/>
          <w:sz w:val="14"/>
          <w:szCs w:val="14"/>
          <w:lang w:val="tt-RU" w:eastAsia="en-US"/>
        </w:rPr>
      </w:pPr>
    </w:p>
    <w:tbl>
      <w:tblPr>
        <w:tblpPr w:leftFromText="180" w:rightFromText="180" w:vertAnchor="text" w:horzAnchor="margin" w:tblpY="154"/>
        <w:tblW w:w="0" w:type="auto"/>
        <w:tblLook w:val="04A0" w:firstRow="1" w:lastRow="0" w:firstColumn="1" w:lastColumn="0" w:noHBand="0" w:noVBand="1"/>
      </w:tblPr>
      <w:tblGrid>
        <w:gridCol w:w="3369"/>
      </w:tblGrid>
      <w:tr w:rsidR="00D639DD" w:rsidRPr="006F4AA1" w14:paraId="04E7FD04" w14:textId="77777777" w:rsidTr="00D639DD">
        <w:tc>
          <w:tcPr>
            <w:tcW w:w="3369" w:type="dxa"/>
            <w:hideMark/>
          </w:tcPr>
          <w:p w14:paraId="6CDBFB9C" w14:textId="77777777" w:rsidR="00D639DD" w:rsidRDefault="00D639DD">
            <w:pPr>
              <w:tabs>
                <w:tab w:val="left" w:pos="5812"/>
              </w:tabs>
              <w:rPr>
                <w:rFonts w:eastAsia="Calibri"/>
                <w:sz w:val="14"/>
                <w:szCs w:val="14"/>
                <w:lang w:val="tt-RU" w:eastAsia="en-US"/>
              </w:rPr>
            </w:pPr>
            <w:r>
              <w:rPr>
                <w:rFonts w:eastAsia="Calibri"/>
                <w:sz w:val="14"/>
                <w:szCs w:val="14"/>
                <w:lang w:val="tt-RU" w:eastAsia="en-US"/>
              </w:rPr>
              <w:t>ТИП 1 - диварлы корылма;</w:t>
            </w:r>
          </w:p>
          <w:p w14:paraId="4E509113" w14:textId="77777777" w:rsidR="00D639DD" w:rsidRDefault="00D639DD">
            <w:pPr>
              <w:rPr>
                <w:rFonts w:eastAsia="Calibri"/>
                <w:sz w:val="14"/>
                <w:szCs w:val="14"/>
                <w:lang w:val="tt-RU" w:eastAsia="en-US"/>
              </w:rPr>
            </w:pPr>
            <w:r>
              <w:rPr>
                <w:rFonts w:eastAsia="Calibri"/>
                <w:sz w:val="14"/>
                <w:szCs w:val="14"/>
                <w:lang w:val="tt-RU" w:eastAsia="en-US"/>
              </w:rPr>
              <w:t>1.1 - фонлы корылма;</w:t>
            </w:r>
          </w:p>
          <w:p w14:paraId="03DA540E" w14:textId="77777777" w:rsidR="00D639DD" w:rsidRDefault="00D639DD">
            <w:pPr>
              <w:rPr>
                <w:rFonts w:eastAsia="Calibri"/>
                <w:sz w:val="14"/>
                <w:szCs w:val="14"/>
                <w:lang w:val="tt-RU" w:eastAsia="en-US"/>
              </w:rPr>
            </w:pPr>
            <w:r>
              <w:rPr>
                <w:rFonts w:eastAsia="Calibri"/>
                <w:sz w:val="14"/>
                <w:szCs w:val="14"/>
                <w:lang w:val="tt-RU" w:eastAsia="en-US"/>
              </w:rPr>
              <w:t>1.2- фонсыз корылма;</w:t>
            </w:r>
          </w:p>
          <w:p w14:paraId="69D761DE" w14:textId="77777777" w:rsidR="00D639DD" w:rsidRDefault="00D639DD">
            <w:pPr>
              <w:rPr>
                <w:rFonts w:eastAsia="Calibri"/>
                <w:sz w:val="14"/>
                <w:szCs w:val="14"/>
                <w:lang w:val="tt-RU" w:eastAsia="en-US"/>
              </w:rPr>
            </w:pPr>
            <w:r>
              <w:rPr>
                <w:rFonts w:eastAsia="Calibri"/>
                <w:sz w:val="14"/>
                <w:szCs w:val="14"/>
                <w:lang w:val="tt-RU" w:eastAsia="en-US"/>
              </w:rPr>
              <w:t>1.3 - яктылык тартмалары рәвешендәге корылма;</w:t>
            </w:r>
          </w:p>
          <w:p w14:paraId="06D2781D" w14:textId="77777777" w:rsidR="00D639DD" w:rsidRDefault="00D639DD">
            <w:pPr>
              <w:tabs>
                <w:tab w:val="left" w:pos="5954"/>
              </w:tabs>
              <w:rPr>
                <w:rFonts w:eastAsia="Calibri"/>
                <w:sz w:val="14"/>
                <w:szCs w:val="14"/>
                <w:lang w:val="tt-RU" w:eastAsia="en-US"/>
              </w:rPr>
            </w:pPr>
            <w:r>
              <w:rPr>
                <w:rFonts w:eastAsia="Calibri"/>
                <w:sz w:val="14"/>
                <w:szCs w:val="14"/>
                <w:lang w:val="tt-RU" w:eastAsia="en-US"/>
              </w:rPr>
              <w:t>ТИП 2 – элмә;</w:t>
            </w:r>
          </w:p>
          <w:p w14:paraId="5356AAAE" w14:textId="77777777" w:rsidR="00D639DD" w:rsidRDefault="00D639DD">
            <w:pPr>
              <w:tabs>
                <w:tab w:val="left" w:pos="5954"/>
              </w:tabs>
              <w:rPr>
                <w:rFonts w:eastAsia="Calibri"/>
                <w:sz w:val="14"/>
                <w:szCs w:val="14"/>
                <w:lang w:val="tt-RU" w:eastAsia="en-US"/>
              </w:rPr>
            </w:pPr>
            <w:r>
              <w:rPr>
                <w:rFonts w:eastAsia="Calibri"/>
                <w:sz w:val="14"/>
                <w:szCs w:val="14"/>
                <w:lang w:val="tt-RU" w:eastAsia="en-US"/>
              </w:rPr>
              <w:t>ТИП 3 – ддекоратив панно;</w:t>
            </w:r>
          </w:p>
          <w:p w14:paraId="3EDEAD41" w14:textId="77777777" w:rsidR="00D639DD" w:rsidRDefault="00D639DD">
            <w:pPr>
              <w:tabs>
                <w:tab w:val="left" w:pos="5812"/>
              </w:tabs>
              <w:rPr>
                <w:rFonts w:eastAsia="Calibri"/>
                <w:sz w:val="14"/>
                <w:szCs w:val="14"/>
                <w:lang w:val="tt-RU" w:eastAsia="en-US"/>
              </w:rPr>
            </w:pPr>
            <w:r>
              <w:rPr>
                <w:rFonts w:eastAsia="Calibri"/>
                <w:sz w:val="14"/>
                <w:szCs w:val="14"/>
                <w:lang w:val="tt-RU" w:eastAsia="en-US"/>
              </w:rPr>
              <w:t>ТИП 4 – түбә җайланмасы;</w:t>
            </w:r>
          </w:p>
          <w:p w14:paraId="7FA95A7F" w14:textId="77777777" w:rsidR="00D639DD" w:rsidRDefault="00D639DD">
            <w:pPr>
              <w:rPr>
                <w:rFonts w:eastAsia="Calibri"/>
                <w:sz w:val="14"/>
                <w:szCs w:val="14"/>
                <w:lang w:val="tt-RU" w:eastAsia="en-US"/>
              </w:rPr>
            </w:pPr>
            <w:r>
              <w:rPr>
                <w:rFonts w:eastAsia="Calibri"/>
                <w:sz w:val="14"/>
                <w:szCs w:val="14"/>
                <w:lang w:val="tt-RU" w:eastAsia="en-US"/>
              </w:rPr>
              <w:t>ТИП 5 – консоль корылмасы;</w:t>
            </w:r>
          </w:p>
          <w:p w14:paraId="1F01A9B5" w14:textId="77777777" w:rsidR="00D639DD" w:rsidRDefault="00D639DD">
            <w:pPr>
              <w:rPr>
                <w:rFonts w:eastAsia="Calibri"/>
                <w:sz w:val="14"/>
                <w:szCs w:val="14"/>
                <w:lang w:val="tt-RU" w:eastAsia="en-US"/>
              </w:rPr>
            </w:pPr>
            <w:r>
              <w:rPr>
                <w:rFonts w:eastAsia="Calibri"/>
                <w:sz w:val="14"/>
                <w:szCs w:val="14"/>
                <w:lang w:val="tt-RU" w:eastAsia="en-US"/>
              </w:rPr>
              <w:t>5.1 – модульле;</w:t>
            </w:r>
          </w:p>
          <w:p w14:paraId="1DD84A11" w14:textId="77777777" w:rsidR="00D639DD" w:rsidRDefault="00D639DD">
            <w:pPr>
              <w:rPr>
                <w:rFonts w:eastAsia="Calibri"/>
                <w:sz w:val="14"/>
                <w:szCs w:val="14"/>
                <w:lang w:val="tt-RU" w:eastAsia="en-US"/>
              </w:rPr>
            </w:pPr>
            <w:r>
              <w:rPr>
                <w:rFonts w:eastAsia="Calibri"/>
                <w:sz w:val="14"/>
                <w:szCs w:val="14"/>
                <w:lang w:val="tt-RU" w:eastAsia="en-US"/>
              </w:rPr>
              <w:t>5.2 – кече;</w:t>
            </w:r>
          </w:p>
          <w:p w14:paraId="0D9E2254" w14:textId="77777777" w:rsidR="00D639DD" w:rsidRDefault="00D639DD">
            <w:pPr>
              <w:rPr>
                <w:rFonts w:eastAsia="Calibri"/>
                <w:sz w:val="14"/>
                <w:szCs w:val="14"/>
                <w:lang w:val="tt-RU" w:eastAsia="en-US"/>
              </w:rPr>
            </w:pPr>
            <w:r>
              <w:rPr>
                <w:rFonts w:eastAsia="Calibri"/>
                <w:sz w:val="14"/>
                <w:szCs w:val="14"/>
                <w:lang w:val="tt-RU" w:eastAsia="en-US"/>
              </w:rPr>
              <w:t>ТИП 6 – витриналы корылма;</w:t>
            </w:r>
          </w:p>
          <w:p w14:paraId="0697B42E" w14:textId="77777777" w:rsidR="00D639DD" w:rsidRDefault="00D639DD">
            <w:pPr>
              <w:rPr>
                <w:sz w:val="14"/>
                <w:szCs w:val="14"/>
                <w:lang w:val="tt-RU"/>
              </w:rPr>
            </w:pPr>
            <w:r>
              <w:rPr>
                <w:rFonts w:eastAsia="Calibri"/>
                <w:sz w:val="14"/>
                <w:szCs w:val="14"/>
                <w:lang w:val="tt-RU" w:eastAsia="en-US"/>
              </w:rPr>
              <w:t>ТИП 7 – койма белән әйләндереп алынган корылма</w:t>
            </w:r>
          </w:p>
        </w:tc>
      </w:tr>
    </w:tbl>
    <w:p w14:paraId="52E22DB0" w14:textId="77777777" w:rsidR="00D639DD" w:rsidRDefault="00D639DD" w:rsidP="00D639DD">
      <w:pPr>
        <w:ind w:right="140"/>
        <w:jc w:val="right"/>
        <w:rPr>
          <w:rFonts w:eastAsia="Calibri"/>
          <w:sz w:val="12"/>
          <w:szCs w:val="12"/>
          <w:lang w:val="tt-RU" w:eastAsia="en-US"/>
        </w:rPr>
      </w:pPr>
    </w:p>
    <w:p w14:paraId="49FF8B5C" w14:textId="77777777" w:rsidR="00D639DD" w:rsidRDefault="00D639DD" w:rsidP="00D639DD">
      <w:pPr>
        <w:ind w:right="140"/>
        <w:jc w:val="right"/>
        <w:rPr>
          <w:rFonts w:eastAsia="Calibri"/>
          <w:sz w:val="12"/>
          <w:szCs w:val="12"/>
          <w:lang w:val="tt-RU" w:eastAsia="en-US"/>
        </w:rPr>
      </w:pPr>
      <w:r>
        <w:rPr>
          <w:rFonts w:eastAsia="Calibri"/>
          <w:sz w:val="12"/>
          <w:szCs w:val="12"/>
          <w:lang w:val="tt-RU" w:eastAsia="en-US"/>
        </w:rPr>
        <w:t>фриз биеклеген исәпкә алмыйча</w:t>
      </w:r>
    </w:p>
    <w:p w14:paraId="6B921AC4" w14:textId="77777777" w:rsidR="00D639DD" w:rsidRDefault="00D639DD" w:rsidP="00D639DD">
      <w:pPr>
        <w:spacing w:after="160" w:line="256" w:lineRule="auto"/>
        <w:jc w:val="right"/>
        <w:rPr>
          <w:rFonts w:eastAsia="Calibri"/>
          <w:sz w:val="18"/>
          <w:szCs w:val="18"/>
          <w:lang w:val="tt-RU" w:eastAsia="en-US"/>
        </w:rPr>
      </w:pPr>
    </w:p>
    <w:p w14:paraId="5F19C2F1" w14:textId="77777777" w:rsidR="00D639DD" w:rsidRDefault="00D639DD" w:rsidP="00D639DD">
      <w:pPr>
        <w:spacing w:after="160" w:line="256" w:lineRule="auto"/>
        <w:rPr>
          <w:rFonts w:eastAsia="Calibri"/>
          <w:sz w:val="18"/>
          <w:szCs w:val="18"/>
          <w:lang w:val="tt-RU" w:eastAsia="en-US"/>
        </w:rPr>
      </w:pPr>
    </w:p>
    <w:p w14:paraId="7A588D8F" w14:textId="77777777" w:rsidR="00D639DD" w:rsidRDefault="00D639DD" w:rsidP="00D639DD">
      <w:pPr>
        <w:spacing w:after="160" w:line="256" w:lineRule="auto"/>
        <w:rPr>
          <w:rFonts w:eastAsia="Calibri"/>
          <w:sz w:val="18"/>
          <w:szCs w:val="18"/>
          <w:lang w:val="tt-RU" w:eastAsia="en-US"/>
        </w:rPr>
      </w:pPr>
    </w:p>
    <w:p w14:paraId="323BAA60" w14:textId="77777777" w:rsidR="00D639DD" w:rsidRDefault="00D639DD" w:rsidP="00D639DD">
      <w:pPr>
        <w:spacing w:after="160" w:line="256" w:lineRule="auto"/>
        <w:rPr>
          <w:rFonts w:eastAsia="Calibri"/>
          <w:sz w:val="18"/>
          <w:szCs w:val="18"/>
          <w:lang w:val="tt-RU" w:eastAsia="en-US"/>
        </w:rPr>
      </w:pPr>
    </w:p>
    <w:p w14:paraId="3603EF6E" w14:textId="77777777" w:rsidR="00D639DD" w:rsidRDefault="00D639DD" w:rsidP="00D639DD">
      <w:pPr>
        <w:spacing w:after="160" w:line="256" w:lineRule="auto"/>
        <w:rPr>
          <w:rFonts w:eastAsia="Calibri"/>
          <w:sz w:val="18"/>
          <w:szCs w:val="18"/>
          <w:lang w:val="tt-RU" w:eastAsia="en-US"/>
        </w:rPr>
      </w:pPr>
    </w:p>
    <w:p w14:paraId="50051E89" w14:textId="77777777" w:rsidR="00D639DD" w:rsidRDefault="00D639DD" w:rsidP="00D639DD">
      <w:pPr>
        <w:spacing w:after="160" w:line="256" w:lineRule="auto"/>
        <w:rPr>
          <w:rFonts w:eastAsia="Calibri"/>
          <w:sz w:val="18"/>
          <w:szCs w:val="18"/>
          <w:lang w:val="tt-RU" w:eastAsia="en-US"/>
        </w:rPr>
      </w:pPr>
    </w:p>
    <w:p w14:paraId="6F7143DC" w14:textId="77777777" w:rsidR="00D639DD" w:rsidRDefault="00D639DD" w:rsidP="00D639DD">
      <w:pPr>
        <w:spacing w:after="160" w:line="256" w:lineRule="auto"/>
        <w:rPr>
          <w:rFonts w:eastAsia="Calibri"/>
          <w:sz w:val="18"/>
          <w:szCs w:val="18"/>
          <w:lang w:val="tt-RU" w:eastAsia="en-US"/>
        </w:rPr>
      </w:pPr>
    </w:p>
    <w:p w14:paraId="674543CF" w14:textId="77777777" w:rsidR="00D639DD" w:rsidRDefault="00D639DD" w:rsidP="00D639DD">
      <w:pPr>
        <w:spacing w:after="160" w:line="256" w:lineRule="auto"/>
        <w:rPr>
          <w:rFonts w:eastAsia="Calibri"/>
          <w:sz w:val="18"/>
          <w:szCs w:val="18"/>
          <w:lang w:val="tt-RU" w:eastAsia="en-US"/>
        </w:rPr>
      </w:pPr>
    </w:p>
    <w:p w14:paraId="674743D3" w14:textId="77777777" w:rsidR="00D639DD" w:rsidRDefault="00D639DD" w:rsidP="00D639DD">
      <w:pPr>
        <w:spacing w:after="160" w:line="256" w:lineRule="auto"/>
        <w:rPr>
          <w:rFonts w:eastAsia="Calibri"/>
          <w:sz w:val="18"/>
          <w:szCs w:val="18"/>
          <w:lang w:val="tt-RU" w:eastAsia="en-US"/>
        </w:rPr>
      </w:pPr>
    </w:p>
    <w:p w14:paraId="3401D782" w14:textId="77777777" w:rsidR="00D639DD" w:rsidRDefault="00D639DD" w:rsidP="00D639DD">
      <w:pPr>
        <w:spacing w:after="160" w:line="256" w:lineRule="auto"/>
        <w:rPr>
          <w:rFonts w:eastAsia="Calibri"/>
          <w:sz w:val="18"/>
          <w:szCs w:val="18"/>
          <w:lang w:val="tt-RU" w:eastAsia="en-US"/>
        </w:rPr>
      </w:pPr>
    </w:p>
    <w:p w14:paraId="45B5789B" w14:textId="77777777" w:rsidR="00D639DD" w:rsidRDefault="00D639DD" w:rsidP="00D639DD">
      <w:pPr>
        <w:spacing w:after="160" w:line="256" w:lineRule="auto"/>
        <w:rPr>
          <w:rFonts w:eastAsia="Calibri"/>
          <w:sz w:val="18"/>
          <w:szCs w:val="18"/>
          <w:lang w:val="tt-RU" w:eastAsia="en-US"/>
        </w:rPr>
      </w:pPr>
    </w:p>
    <w:p w14:paraId="5DE0BF1A" w14:textId="77777777" w:rsidR="00D639DD" w:rsidRDefault="00D639DD" w:rsidP="00D639DD">
      <w:pPr>
        <w:spacing w:after="160" w:line="256" w:lineRule="auto"/>
        <w:rPr>
          <w:rFonts w:eastAsia="Calibri"/>
          <w:sz w:val="18"/>
          <w:szCs w:val="18"/>
          <w:lang w:val="tt-RU" w:eastAsia="en-US"/>
        </w:rPr>
      </w:pPr>
    </w:p>
    <w:p w14:paraId="12103EC3" w14:textId="77777777" w:rsidR="00D639DD" w:rsidRDefault="00D639DD" w:rsidP="00D639DD">
      <w:pPr>
        <w:spacing w:after="160" w:line="256" w:lineRule="auto"/>
        <w:rPr>
          <w:rFonts w:eastAsia="Calibri"/>
          <w:sz w:val="18"/>
          <w:szCs w:val="18"/>
          <w:lang w:val="tt-RU" w:eastAsia="en-US"/>
        </w:rPr>
      </w:pPr>
    </w:p>
    <w:p w14:paraId="14446B0D" w14:textId="77777777" w:rsidR="00D639DD" w:rsidRDefault="00D639DD" w:rsidP="00D639DD">
      <w:pPr>
        <w:spacing w:after="160" w:line="256" w:lineRule="auto"/>
        <w:rPr>
          <w:rFonts w:eastAsia="Calibri"/>
          <w:sz w:val="18"/>
          <w:szCs w:val="18"/>
          <w:lang w:val="tt-RU" w:eastAsia="en-US"/>
        </w:rPr>
      </w:pPr>
    </w:p>
    <w:p w14:paraId="1FCB8BA5" w14:textId="77777777" w:rsidR="00D639DD" w:rsidRDefault="00D639DD" w:rsidP="00D639DD">
      <w:pPr>
        <w:spacing w:after="160" w:line="256" w:lineRule="auto"/>
        <w:rPr>
          <w:rFonts w:eastAsia="Calibri"/>
          <w:sz w:val="18"/>
          <w:szCs w:val="18"/>
          <w:lang w:val="tt-RU" w:eastAsia="en-US"/>
        </w:rPr>
      </w:pPr>
    </w:p>
    <w:p w14:paraId="2C856311" w14:textId="77777777" w:rsidR="00202969" w:rsidRDefault="00202969" w:rsidP="00D639DD">
      <w:pPr>
        <w:jc w:val="center"/>
        <w:rPr>
          <w:rFonts w:eastAsia="Calibri"/>
          <w:lang w:val="tt-RU" w:eastAsia="en-US"/>
        </w:rPr>
      </w:pPr>
    </w:p>
    <w:p w14:paraId="5EB8FC13" w14:textId="6D2E83DB" w:rsidR="00D639DD" w:rsidRDefault="00D639DD" w:rsidP="00D639DD">
      <w:pPr>
        <w:jc w:val="center"/>
        <w:rPr>
          <w:rFonts w:eastAsia="Calibri"/>
          <w:lang w:val="tt-RU" w:eastAsia="en-US"/>
        </w:rPr>
      </w:pPr>
      <w:r>
        <w:rPr>
          <w:rFonts w:eastAsia="Calibri"/>
          <w:lang w:val="tt-RU" w:eastAsia="en-US"/>
        </w:rPr>
        <w:lastRenderedPageBreak/>
        <w:t>ТОРАК БИНАЛАРДА МӘГЪЛҮМАТ КОРЫЛМАЛАРЫН УРНАШТЫРУ</w:t>
      </w:r>
    </w:p>
    <w:p w14:paraId="79AB5B83" w14:textId="77777777" w:rsidR="00D639DD" w:rsidRDefault="00D639DD" w:rsidP="00D639DD">
      <w:pPr>
        <w:rPr>
          <w:rFonts w:eastAsia="Calibri"/>
          <w:lang w:val="tt-RU" w:eastAsia="en-US"/>
        </w:rPr>
      </w:pPr>
    </w:p>
    <w:p w14:paraId="3DE29F09" w14:textId="77777777" w:rsidR="00D639DD" w:rsidRDefault="00D639DD" w:rsidP="00D639DD">
      <w:pPr>
        <w:rPr>
          <w:rFonts w:eastAsia="Calibri"/>
          <w:color w:val="00B050"/>
          <w:sz w:val="14"/>
          <w:szCs w:val="14"/>
          <w:lang w:val="tt-RU" w:eastAsia="en-US"/>
        </w:rPr>
      </w:pPr>
      <w:r>
        <w:rPr>
          <w:noProof/>
        </w:rPr>
        <mc:AlternateContent>
          <mc:Choice Requires="wps">
            <w:drawing>
              <wp:anchor distT="0" distB="0" distL="114300" distR="114300" simplePos="0" relativeHeight="251665920" behindDoc="0" locked="0" layoutInCell="1" allowOverlap="1" wp14:anchorId="454C1B01" wp14:editId="13B4C0BF">
                <wp:simplePos x="0" y="0"/>
                <wp:positionH relativeFrom="column">
                  <wp:posOffset>332105</wp:posOffset>
                </wp:positionH>
                <wp:positionV relativeFrom="paragraph">
                  <wp:posOffset>50800</wp:posOffset>
                </wp:positionV>
                <wp:extent cx="5546725" cy="0"/>
                <wp:effectExtent l="8255" t="12700" r="7620" b="6350"/>
                <wp:wrapNone/>
                <wp:docPr id="25" name="Прямая со стрелкой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467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B67FAA" id="Прямая со стрелкой 25" o:spid="_x0000_s1026" type="#_x0000_t32" style="position:absolute;margin-left:26.15pt;margin-top:4pt;width:436.75pt;height:0;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"/>
            </w:pict>
          </mc:Fallback>
        </mc:AlternateContent>
      </w:r>
    </w:p>
    <w:p w14:paraId="39FBEC38" w14:textId="77777777" w:rsidR="00D639DD" w:rsidRDefault="00D639DD" w:rsidP="00D639DD">
      <w:pPr>
        <w:rPr>
          <w:rFonts w:eastAsia="Calibri"/>
          <w:color w:val="00B050"/>
          <w:lang w:val="tt-RU" w:eastAsia="en-US"/>
        </w:rPr>
      </w:pPr>
      <w:r>
        <w:rPr>
          <w:rFonts w:eastAsia="Calibri"/>
          <w:color w:val="00B050"/>
          <w:lang w:val="tt-RU" w:eastAsia="en-US"/>
        </w:rPr>
        <w:t xml:space="preserve">         РӨХСӘТ ИТЕЛӘ</w:t>
      </w:r>
    </w:p>
    <w:p w14:paraId="10A1F2EB" w14:textId="77777777" w:rsidR="00D639DD" w:rsidRDefault="00D639DD" w:rsidP="00D639DD">
      <w:pPr>
        <w:rPr>
          <w:rFonts w:eastAsia="Calibri"/>
          <w:sz w:val="18"/>
          <w:szCs w:val="18"/>
          <w:lang w:val="tt-RU" w:eastAsia="en-US"/>
        </w:rPr>
      </w:pPr>
      <w:r>
        <w:rPr>
          <w:noProof/>
          <w:sz w:val="26"/>
          <w:szCs w:val="26"/>
        </w:rPr>
        <w:drawing>
          <wp:inline distT="0" distB="0" distL="0" distR="0" wp14:anchorId="18530886" wp14:editId="447ACBCE">
            <wp:extent cx="5947410" cy="306895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0">
                      <a:extLst>
                        <a:ext uri="{28A0092B-C50C-407E-A947-70E740481C1C}">
                          <a14:useLocalDpi xmlns:a14="http://schemas.microsoft.com/office/drawing/2010/main" val="0"/>
                        </a:ext>
                      </a:extLst>
                    </a:blip>
                    <a:srcRect t="17345" b="28470"/>
                    <a:stretch>
                      <a:fillRect/>
                    </a:stretch>
                  </pic:blipFill>
                  <pic:spPr bwMode="auto">
                    <a:xfrm>
                      <a:off x="0" y="0"/>
                      <a:ext cx="5947410" cy="3068955"/>
                    </a:xfrm>
                    <a:prstGeom prst="rect">
                      <a:avLst/>
                    </a:prstGeom>
                    <a:noFill/>
                    <a:ln>
                      <a:noFill/>
                    </a:ln>
                  </pic:spPr>
                </pic:pic>
              </a:graphicData>
            </a:graphic>
          </wp:inline>
        </w:drawing>
      </w:r>
    </w:p>
    <w:tbl>
      <w:tblPr>
        <w:tblW w:w="0" w:type="auto"/>
        <w:tblLook w:val="04A0" w:firstRow="1" w:lastRow="0" w:firstColumn="1" w:lastColumn="0" w:noHBand="0" w:noVBand="1"/>
      </w:tblPr>
      <w:tblGrid>
        <w:gridCol w:w="3652"/>
      </w:tblGrid>
      <w:tr w:rsidR="00D639DD" w:rsidRPr="006F4AA1" w14:paraId="467B679A" w14:textId="77777777" w:rsidTr="00D639DD">
        <w:tc>
          <w:tcPr>
            <w:tcW w:w="3652" w:type="dxa"/>
            <w:hideMark/>
          </w:tcPr>
          <w:p w14:paraId="2FF0DB4B" w14:textId="77777777" w:rsidR="00D639DD" w:rsidRDefault="00D639DD">
            <w:pPr>
              <w:tabs>
                <w:tab w:val="left" w:pos="5812"/>
              </w:tabs>
              <w:rPr>
                <w:rFonts w:eastAsia="Calibri"/>
                <w:sz w:val="14"/>
                <w:szCs w:val="14"/>
                <w:lang w:val="tt-RU" w:eastAsia="en-US"/>
              </w:rPr>
            </w:pPr>
            <w:r>
              <w:rPr>
                <w:rFonts w:eastAsia="Calibri"/>
                <w:sz w:val="14"/>
                <w:szCs w:val="14"/>
                <w:lang w:val="tt-RU" w:eastAsia="en-US"/>
              </w:rPr>
              <w:t>ТИП 1 - диварлы корылма;</w:t>
            </w:r>
          </w:p>
          <w:p w14:paraId="46198F62" w14:textId="77777777" w:rsidR="00D639DD" w:rsidRDefault="00D639DD">
            <w:pPr>
              <w:rPr>
                <w:rFonts w:eastAsia="Calibri"/>
                <w:sz w:val="14"/>
                <w:szCs w:val="14"/>
                <w:lang w:val="tt-RU" w:eastAsia="en-US"/>
              </w:rPr>
            </w:pPr>
            <w:r>
              <w:rPr>
                <w:rFonts w:eastAsia="Calibri"/>
                <w:sz w:val="14"/>
                <w:szCs w:val="14"/>
                <w:lang w:val="tt-RU" w:eastAsia="en-US"/>
              </w:rPr>
              <w:t>1.1 - фонлы корылма;</w:t>
            </w:r>
          </w:p>
          <w:p w14:paraId="5D9E72D9" w14:textId="77777777" w:rsidR="00D639DD" w:rsidRDefault="00D639DD">
            <w:pPr>
              <w:rPr>
                <w:rFonts w:eastAsia="Calibri"/>
                <w:sz w:val="14"/>
                <w:szCs w:val="14"/>
                <w:lang w:val="tt-RU" w:eastAsia="en-US"/>
              </w:rPr>
            </w:pPr>
            <w:r>
              <w:rPr>
                <w:rFonts w:eastAsia="Calibri"/>
                <w:sz w:val="14"/>
                <w:szCs w:val="14"/>
                <w:lang w:val="tt-RU" w:eastAsia="en-US"/>
              </w:rPr>
              <w:t>1.2- фонсыз корылма;</w:t>
            </w:r>
          </w:p>
          <w:p w14:paraId="22A8DD47" w14:textId="77777777" w:rsidR="00D639DD" w:rsidRDefault="00D639DD">
            <w:pPr>
              <w:rPr>
                <w:rFonts w:eastAsia="Calibri"/>
                <w:sz w:val="14"/>
                <w:szCs w:val="14"/>
                <w:lang w:val="tt-RU" w:eastAsia="en-US"/>
              </w:rPr>
            </w:pPr>
            <w:r>
              <w:rPr>
                <w:rFonts w:eastAsia="Calibri"/>
                <w:sz w:val="14"/>
                <w:szCs w:val="14"/>
                <w:lang w:val="tt-RU" w:eastAsia="en-US"/>
              </w:rPr>
              <w:t>1.3 - яктылык тартмалары рәвешендәге корылма;</w:t>
            </w:r>
          </w:p>
          <w:p w14:paraId="433DBC97" w14:textId="77777777" w:rsidR="00D639DD" w:rsidRDefault="00D639DD">
            <w:pPr>
              <w:tabs>
                <w:tab w:val="left" w:pos="5954"/>
              </w:tabs>
              <w:rPr>
                <w:rFonts w:eastAsia="Calibri"/>
                <w:sz w:val="14"/>
                <w:szCs w:val="14"/>
                <w:lang w:val="tt-RU" w:eastAsia="en-US"/>
              </w:rPr>
            </w:pPr>
            <w:r>
              <w:rPr>
                <w:rFonts w:eastAsia="Calibri"/>
                <w:sz w:val="14"/>
                <w:szCs w:val="14"/>
                <w:lang w:val="tt-RU" w:eastAsia="en-US"/>
              </w:rPr>
              <w:t>ТИП 2 – элмә;</w:t>
            </w:r>
          </w:p>
          <w:p w14:paraId="3278D7DB" w14:textId="77777777" w:rsidR="00D639DD" w:rsidRDefault="00D639DD">
            <w:pPr>
              <w:tabs>
                <w:tab w:val="left" w:pos="5954"/>
              </w:tabs>
              <w:rPr>
                <w:rFonts w:eastAsia="Calibri"/>
                <w:sz w:val="14"/>
                <w:szCs w:val="14"/>
                <w:lang w:val="tt-RU" w:eastAsia="en-US"/>
              </w:rPr>
            </w:pPr>
            <w:r>
              <w:rPr>
                <w:rFonts w:eastAsia="Calibri"/>
                <w:sz w:val="14"/>
                <w:szCs w:val="14"/>
                <w:lang w:val="tt-RU" w:eastAsia="en-US"/>
              </w:rPr>
              <w:t>ТИП 3 – ддекоратив панно;</w:t>
            </w:r>
          </w:p>
          <w:p w14:paraId="60FDAEB8" w14:textId="77777777" w:rsidR="00D639DD" w:rsidRDefault="00D639DD">
            <w:pPr>
              <w:tabs>
                <w:tab w:val="left" w:pos="5812"/>
              </w:tabs>
              <w:rPr>
                <w:rFonts w:eastAsia="Calibri"/>
                <w:sz w:val="14"/>
                <w:szCs w:val="14"/>
                <w:lang w:val="tt-RU" w:eastAsia="en-US"/>
              </w:rPr>
            </w:pPr>
            <w:r>
              <w:rPr>
                <w:rFonts w:eastAsia="Calibri"/>
                <w:sz w:val="14"/>
                <w:szCs w:val="14"/>
                <w:lang w:val="tt-RU" w:eastAsia="en-US"/>
              </w:rPr>
              <w:t>ТИП 4 – түбә җайланмасы;</w:t>
            </w:r>
          </w:p>
          <w:p w14:paraId="7F24B197" w14:textId="77777777" w:rsidR="00D639DD" w:rsidRDefault="00D639DD">
            <w:pPr>
              <w:rPr>
                <w:rFonts w:eastAsia="Calibri"/>
                <w:sz w:val="14"/>
                <w:szCs w:val="14"/>
                <w:lang w:val="tt-RU" w:eastAsia="en-US"/>
              </w:rPr>
            </w:pPr>
            <w:r>
              <w:rPr>
                <w:rFonts w:eastAsia="Calibri"/>
                <w:sz w:val="14"/>
                <w:szCs w:val="14"/>
                <w:lang w:val="tt-RU" w:eastAsia="en-US"/>
              </w:rPr>
              <w:t>ТИП 5 – консоль корылмасы;</w:t>
            </w:r>
          </w:p>
          <w:p w14:paraId="3DBDEB83" w14:textId="77777777" w:rsidR="00D639DD" w:rsidRDefault="00D639DD">
            <w:pPr>
              <w:rPr>
                <w:rFonts w:eastAsia="Calibri"/>
                <w:sz w:val="14"/>
                <w:szCs w:val="14"/>
                <w:lang w:val="tt-RU" w:eastAsia="en-US"/>
              </w:rPr>
            </w:pPr>
            <w:r>
              <w:rPr>
                <w:rFonts w:eastAsia="Calibri"/>
                <w:sz w:val="14"/>
                <w:szCs w:val="14"/>
                <w:lang w:val="tt-RU" w:eastAsia="en-US"/>
              </w:rPr>
              <w:t>5.1 – модульле;</w:t>
            </w:r>
          </w:p>
          <w:p w14:paraId="3A00CB98" w14:textId="77777777" w:rsidR="00D639DD" w:rsidRDefault="00D639DD">
            <w:pPr>
              <w:rPr>
                <w:rFonts w:eastAsia="Calibri"/>
                <w:sz w:val="14"/>
                <w:szCs w:val="14"/>
                <w:lang w:val="tt-RU" w:eastAsia="en-US"/>
              </w:rPr>
            </w:pPr>
            <w:r>
              <w:rPr>
                <w:rFonts w:eastAsia="Calibri"/>
                <w:sz w:val="14"/>
                <w:szCs w:val="14"/>
                <w:lang w:val="tt-RU" w:eastAsia="en-US"/>
              </w:rPr>
              <w:t>5.2 – кече;</w:t>
            </w:r>
          </w:p>
          <w:p w14:paraId="4B8F593D" w14:textId="77777777" w:rsidR="00D639DD" w:rsidRDefault="00D639DD">
            <w:pPr>
              <w:rPr>
                <w:rFonts w:eastAsia="Calibri"/>
                <w:sz w:val="14"/>
                <w:szCs w:val="14"/>
                <w:lang w:val="tt-RU" w:eastAsia="en-US"/>
              </w:rPr>
            </w:pPr>
            <w:r>
              <w:rPr>
                <w:rFonts w:eastAsia="Calibri"/>
                <w:sz w:val="14"/>
                <w:szCs w:val="14"/>
                <w:lang w:val="tt-RU" w:eastAsia="en-US"/>
              </w:rPr>
              <w:t>ТИП 6 – витриналы корылма;</w:t>
            </w:r>
          </w:p>
          <w:p w14:paraId="555F5CE4" w14:textId="77777777" w:rsidR="00D639DD" w:rsidRDefault="00D639DD">
            <w:pPr>
              <w:rPr>
                <w:rFonts w:eastAsia="Calibri"/>
                <w:sz w:val="14"/>
                <w:szCs w:val="14"/>
                <w:lang w:val="tt-RU" w:eastAsia="en-US"/>
              </w:rPr>
            </w:pPr>
            <w:r>
              <w:rPr>
                <w:rFonts w:eastAsia="Calibri"/>
                <w:sz w:val="14"/>
                <w:szCs w:val="14"/>
                <w:lang w:val="tt-RU" w:eastAsia="en-US"/>
              </w:rPr>
              <w:t>ТИП 7 – койма белән әйләндереп алынган корылма</w:t>
            </w:r>
          </w:p>
        </w:tc>
      </w:tr>
    </w:tbl>
    <w:p w14:paraId="07425172" w14:textId="77777777" w:rsidR="00D639DD" w:rsidRDefault="00D639DD" w:rsidP="00D639DD">
      <w:pPr>
        <w:spacing w:after="160" w:line="256" w:lineRule="auto"/>
        <w:rPr>
          <w:rFonts w:eastAsia="Calibri"/>
          <w:sz w:val="18"/>
          <w:szCs w:val="18"/>
          <w:lang w:val="tt-RU" w:eastAsia="en-US"/>
        </w:rPr>
      </w:pPr>
    </w:p>
    <w:p w14:paraId="163B355E" w14:textId="77777777" w:rsidR="00D639DD" w:rsidRDefault="00D639DD" w:rsidP="00D639DD">
      <w:pPr>
        <w:spacing w:after="160" w:line="256" w:lineRule="auto"/>
        <w:rPr>
          <w:rFonts w:eastAsia="Calibri"/>
          <w:sz w:val="18"/>
          <w:szCs w:val="18"/>
          <w:lang w:val="tt-RU" w:eastAsia="en-US"/>
        </w:rPr>
      </w:pPr>
    </w:p>
    <w:p w14:paraId="787B1E67" w14:textId="77777777" w:rsidR="00D639DD" w:rsidRDefault="00D639DD" w:rsidP="00D639DD">
      <w:pPr>
        <w:spacing w:after="160" w:line="256" w:lineRule="auto"/>
        <w:rPr>
          <w:rFonts w:eastAsia="Calibri"/>
          <w:sz w:val="18"/>
          <w:szCs w:val="18"/>
          <w:lang w:val="tt-RU" w:eastAsia="en-US"/>
        </w:rPr>
      </w:pPr>
    </w:p>
    <w:p w14:paraId="264A4BA8" w14:textId="77777777" w:rsidR="00D639DD" w:rsidRDefault="00D639DD" w:rsidP="00D639DD">
      <w:pPr>
        <w:spacing w:after="160" w:line="256" w:lineRule="auto"/>
        <w:rPr>
          <w:rFonts w:eastAsia="Calibri"/>
          <w:sz w:val="18"/>
          <w:szCs w:val="18"/>
          <w:lang w:val="tt-RU" w:eastAsia="en-US"/>
        </w:rPr>
      </w:pPr>
    </w:p>
    <w:p w14:paraId="0B4537CA" w14:textId="77777777" w:rsidR="00D639DD" w:rsidRDefault="00D639DD" w:rsidP="00D639DD">
      <w:pPr>
        <w:spacing w:after="160" w:line="256" w:lineRule="auto"/>
        <w:rPr>
          <w:rFonts w:eastAsia="Calibri"/>
          <w:sz w:val="18"/>
          <w:szCs w:val="18"/>
          <w:lang w:val="tt-RU" w:eastAsia="en-US"/>
        </w:rPr>
      </w:pPr>
    </w:p>
    <w:p w14:paraId="7979E5FE" w14:textId="77777777" w:rsidR="00D639DD" w:rsidRDefault="00D639DD" w:rsidP="00D639DD">
      <w:pPr>
        <w:spacing w:after="160" w:line="256" w:lineRule="auto"/>
        <w:rPr>
          <w:rFonts w:eastAsia="Calibri"/>
          <w:sz w:val="18"/>
          <w:szCs w:val="18"/>
          <w:lang w:val="tt-RU" w:eastAsia="en-US"/>
        </w:rPr>
      </w:pPr>
    </w:p>
    <w:p w14:paraId="54794885" w14:textId="77777777" w:rsidR="00D639DD" w:rsidRDefault="00D639DD" w:rsidP="00D639DD">
      <w:pPr>
        <w:spacing w:after="160" w:line="256" w:lineRule="auto"/>
        <w:rPr>
          <w:rFonts w:eastAsia="Calibri"/>
          <w:sz w:val="18"/>
          <w:szCs w:val="18"/>
          <w:lang w:val="tt-RU" w:eastAsia="en-US"/>
        </w:rPr>
      </w:pPr>
    </w:p>
    <w:p w14:paraId="4BDFEAE9" w14:textId="77777777" w:rsidR="00D639DD" w:rsidRDefault="00D639DD" w:rsidP="00D639DD">
      <w:pPr>
        <w:spacing w:after="160" w:line="256" w:lineRule="auto"/>
        <w:rPr>
          <w:rFonts w:eastAsia="Calibri"/>
          <w:sz w:val="18"/>
          <w:szCs w:val="18"/>
          <w:lang w:val="tt-RU" w:eastAsia="en-US"/>
        </w:rPr>
      </w:pPr>
    </w:p>
    <w:p w14:paraId="6843C941" w14:textId="77777777" w:rsidR="00D639DD" w:rsidRDefault="00D639DD" w:rsidP="00D639DD">
      <w:pPr>
        <w:spacing w:after="160" w:line="256" w:lineRule="auto"/>
        <w:rPr>
          <w:rFonts w:eastAsia="Calibri"/>
          <w:sz w:val="18"/>
          <w:szCs w:val="18"/>
          <w:lang w:val="tt-RU" w:eastAsia="en-US"/>
        </w:rPr>
      </w:pPr>
    </w:p>
    <w:p w14:paraId="0B8CAFF0" w14:textId="77777777" w:rsidR="00D639DD" w:rsidRDefault="00D639DD" w:rsidP="00D639DD">
      <w:pPr>
        <w:spacing w:after="160" w:line="256" w:lineRule="auto"/>
        <w:rPr>
          <w:rFonts w:eastAsia="Calibri"/>
          <w:sz w:val="18"/>
          <w:szCs w:val="18"/>
          <w:lang w:val="tt-RU" w:eastAsia="en-US"/>
        </w:rPr>
      </w:pPr>
    </w:p>
    <w:p w14:paraId="2F463E30" w14:textId="77777777" w:rsidR="00D639DD" w:rsidRDefault="00D639DD" w:rsidP="00D639DD">
      <w:pPr>
        <w:spacing w:after="160" w:line="256" w:lineRule="auto"/>
        <w:rPr>
          <w:rFonts w:eastAsia="Calibri"/>
          <w:sz w:val="18"/>
          <w:szCs w:val="18"/>
          <w:lang w:val="tt-RU" w:eastAsia="en-US"/>
        </w:rPr>
      </w:pPr>
    </w:p>
    <w:p w14:paraId="34CC9386" w14:textId="77777777" w:rsidR="00D639DD" w:rsidRDefault="00D639DD" w:rsidP="00D639DD">
      <w:pPr>
        <w:spacing w:after="160" w:line="256" w:lineRule="auto"/>
        <w:rPr>
          <w:rFonts w:eastAsia="Calibri"/>
          <w:sz w:val="18"/>
          <w:szCs w:val="18"/>
          <w:lang w:val="tt-RU" w:eastAsia="en-US"/>
        </w:rPr>
      </w:pPr>
    </w:p>
    <w:p w14:paraId="27445E96" w14:textId="77777777" w:rsidR="00D639DD" w:rsidRDefault="00D639DD" w:rsidP="00D639DD">
      <w:pPr>
        <w:spacing w:after="160" w:line="256" w:lineRule="auto"/>
        <w:rPr>
          <w:rFonts w:eastAsia="Calibri"/>
          <w:sz w:val="18"/>
          <w:szCs w:val="18"/>
          <w:lang w:val="tt-RU" w:eastAsia="en-US"/>
        </w:rPr>
      </w:pPr>
    </w:p>
    <w:p w14:paraId="04ED7158" w14:textId="77777777" w:rsidR="00D639DD" w:rsidRDefault="00D639DD" w:rsidP="00D639DD">
      <w:pPr>
        <w:spacing w:after="160" w:line="256" w:lineRule="auto"/>
        <w:rPr>
          <w:rFonts w:eastAsia="Calibri"/>
          <w:sz w:val="18"/>
          <w:szCs w:val="18"/>
          <w:lang w:val="tt-RU" w:eastAsia="en-US"/>
        </w:rPr>
      </w:pPr>
    </w:p>
    <w:p w14:paraId="2421F012" w14:textId="77777777" w:rsidR="00D639DD" w:rsidRDefault="00D639DD" w:rsidP="00D639DD">
      <w:pPr>
        <w:spacing w:after="160" w:line="256" w:lineRule="auto"/>
        <w:rPr>
          <w:rFonts w:eastAsia="Calibri"/>
          <w:sz w:val="18"/>
          <w:szCs w:val="18"/>
          <w:lang w:val="tt-RU" w:eastAsia="en-US"/>
        </w:rPr>
      </w:pPr>
    </w:p>
    <w:p w14:paraId="4503B7BC" w14:textId="77777777" w:rsidR="00D639DD" w:rsidRDefault="00D639DD" w:rsidP="00D639DD">
      <w:pPr>
        <w:spacing w:after="160" w:line="256" w:lineRule="auto"/>
        <w:rPr>
          <w:rFonts w:eastAsia="Calibri"/>
          <w:sz w:val="18"/>
          <w:szCs w:val="18"/>
          <w:lang w:val="tt-RU" w:eastAsia="en-US"/>
        </w:rPr>
      </w:pPr>
    </w:p>
    <w:p w14:paraId="3AAC6EEE" w14:textId="77777777" w:rsidR="00D639DD" w:rsidRDefault="00D639DD" w:rsidP="00D639DD">
      <w:pPr>
        <w:spacing w:after="160" w:line="256" w:lineRule="auto"/>
        <w:rPr>
          <w:rFonts w:eastAsia="Calibri"/>
          <w:sz w:val="18"/>
          <w:szCs w:val="18"/>
          <w:lang w:val="tt-RU" w:eastAsia="en-US"/>
        </w:rPr>
      </w:pPr>
    </w:p>
    <w:p w14:paraId="04286CD1" w14:textId="77777777" w:rsidR="00D639DD" w:rsidRDefault="00D639DD" w:rsidP="00D639DD">
      <w:pPr>
        <w:jc w:val="center"/>
        <w:rPr>
          <w:rFonts w:eastAsia="Calibri"/>
          <w:color w:val="00B050"/>
          <w:lang w:val="tt-RU" w:eastAsia="en-US"/>
        </w:rPr>
      </w:pPr>
      <w:r>
        <w:rPr>
          <w:rFonts w:eastAsia="Calibri"/>
          <w:color w:val="00B050"/>
          <w:lang w:val="tt-RU" w:eastAsia="en-US"/>
        </w:rPr>
        <w:lastRenderedPageBreak/>
        <w:t>ДИВАР КОРЫЛМАЛАРЫНЫҢ РӨХСӘТ ИТЕЛГӘНЧӘ УРНАШТЫРЫЛУЫ</w:t>
      </w:r>
    </w:p>
    <w:p w14:paraId="1DE344ED" w14:textId="77777777" w:rsidR="00D639DD" w:rsidRDefault="00D639DD" w:rsidP="00D639DD">
      <w:pPr>
        <w:rPr>
          <w:rFonts w:eastAsia="Calibri"/>
          <w:lang w:val="tt-RU" w:eastAsia="en-US"/>
        </w:rPr>
      </w:pPr>
      <w:r>
        <w:rPr>
          <w:noProof/>
        </w:rPr>
        <mc:AlternateContent>
          <mc:Choice Requires="wps">
            <w:drawing>
              <wp:anchor distT="0" distB="0" distL="114300" distR="114300" simplePos="0" relativeHeight="251666944" behindDoc="0" locked="0" layoutInCell="1" allowOverlap="1" wp14:anchorId="35E9707C" wp14:editId="578D05EF">
                <wp:simplePos x="0" y="0"/>
                <wp:positionH relativeFrom="column">
                  <wp:posOffset>177165</wp:posOffset>
                </wp:positionH>
                <wp:positionV relativeFrom="paragraph">
                  <wp:posOffset>165735</wp:posOffset>
                </wp:positionV>
                <wp:extent cx="5840095" cy="0"/>
                <wp:effectExtent l="5715" t="13335" r="12065" b="5715"/>
                <wp:wrapNone/>
                <wp:docPr id="24" name="Прямая со стрелкой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00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056C3B" id="Прямая со стрелкой 24" o:spid="_x0000_s1026" type="#_x0000_t32" style="position:absolute;margin-left:13.95pt;margin-top:13.05pt;width:459.85pt;height:0;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"/>
            </w:pict>
          </mc:Fallback>
        </mc:AlternateContent>
      </w:r>
    </w:p>
    <w:p w14:paraId="32D7F803" w14:textId="77777777" w:rsidR="00D639DD" w:rsidRDefault="00D639DD" w:rsidP="00D639DD">
      <w:pPr>
        <w:spacing w:after="160" w:line="256" w:lineRule="auto"/>
        <w:rPr>
          <w:rFonts w:eastAsia="Calibri"/>
          <w:lang w:val="tt-RU" w:eastAsia="en-US"/>
        </w:rPr>
      </w:pPr>
    </w:p>
    <w:p w14:paraId="2252629C" w14:textId="77777777" w:rsidR="00D639DD" w:rsidRDefault="00D639DD" w:rsidP="00D639DD">
      <w:pPr>
        <w:jc w:val="center"/>
        <w:rPr>
          <w:rFonts w:eastAsia="Calibri"/>
          <w:lang w:val="tt-RU" w:eastAsia="en-US"/>
        </w:rPr>
      </w:pPr>
      <w:r>
        <w:rPr>
          <w:rFonts w:eastAsia="Calibri"/>
          <w:lang w:val="tt-RU" w:eastAsia="en-US"/>
        </w:rPr>
        <w:t xml:space="preserve">КЕРҮ ТӨРКЕМЕ ФРИЗЫНДА ДИВАР КОРЫЛМАЛАРЫН </w:t>
      </w:r>
    </w:p>
    <w:p w14:paraId="4D9DB424" w14:textId="77777777" w:rsidR="00D639DD" w:rsidRDefault="00D639DD" w:rsidP="00D639DD">
      <w:pPr>
        <w:jc w:val="center"/>
        <w:rPr>
          <w:rFonts w:eastAsia="Calibri"/>
          <w:lang w:val="tt-RU" w:eastAsia="en-US"/>
        </w:rPr>
      </w:pPr>
      <w:r>
        <w:rPr>
          <w:rFonts w:eastAsia="Calibri"/>
          <w:lang w:val="tt-RU" w:eastAsia="en-US"/>
        </w:rPr>
        <w:t>УРНАШТЫРУ ПРИНЦИБЫ ҺӘМ РӨХСӘТ ИТЕЛГӘН ГАБАРИТЛАР</w:t>
      </w:r>
    </w:p>
    <w:p w14:paraId="3614AF22" w14:textId="77777777" w:rsidR="00D639DD" w:rsidRDefault="00D639DD" w:rsidP="00D639DD">
      <w:pPr>
        <w:rPr>
          <w:sz w:val="26"/>
          <w:szCs w:val="26"/>
        </w:rPr>
      </w:pPr>
      <w:r>
        <w:rPr>
          <w:noProof/>
          <w:sz w:val="26"/>
          <w:szCs w:val="26"/>
        </w:rPr>
        <w:drawing>
          <wp:inline distT="0" distB="0" distL="0" distR="0" wp14:anchorId="58298733" wp14:editId="4C34A683">
            <wp:extent cx="5741035" cy="597154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1">
                      <a:extLst>
                        <a:ext uri="{28A0092B-C50C-407E-A947-70E740481C1C}">
                          <a14:useLocalDpi xmlns:a14="http://schemas.microsoft.com/office/drawing/2010/main" val="0"/>
                        </a:ext>
                      </a:extLst>
                    </a:blip>
                    <a:srcRect t="17635" b="7932"/>
                    <a:stretch>
                      <a:fillRect/>
                    </a:stretch>
                  </pic:blipFill>
                  <pic:spPr bwMode="auto">
                    <a:xfrm>
                      <a:off x="0" y="0"/>
                      <a:ext cx="5741035" cy="5971540"/>
                    </a:xfrm>
                    <a:prstGeom prst="rect">
                      <a:avLst/>
                    </a:prstGeom>
                    <a:noFill/>
                    <a:ln>
                      <a:noFill/>
                    </a:ln>
                  </pic:spPr>
                </pic:pic>
              </a:graphicData>
            </a:graphic>
          </wp:inline>
        </w:drawing>
      </w:r>
    </w:p>
    <w:tbl>
      <w:tblPr>
        <w:tblW w:w="0" w:type="auto"/>
        <w:tblInd w:w="2660" w:type="dxa"/>
        <w:tblLook w:val="04A0" w:firstRow="1" w:lastRow="0" w:firstColumn="1" w:lastColumn="0" w:noHBand="0" w:noVBand="1"/>
      </w:tblPr>
      <w:tblGrid>
        <w:gridCol w:w="1384"/>
        <w:gridCol w:w="1701"/>
      </w:tblGrid>
      <w:tr w:rsidR="00D639DD" w14:paraId="6924133D" w14:textId="77777777" w:rsidTr="00D639DD">
        <w:tc>
          <w:tcPr>
            <w:tcW w:w="1384" w:type="dxa"/>
            <w:hideMark/>
          </w:tcPr>
          <w:p w14:paraId="528F6DF6" w14:textId="77777777" w:rsidR="00D639DD" w:rsidRDefault="00D639DD">
            <w:pPr>
              <w:rPr>
                <w:rFonts w:eastAsia="Calibri"/>
                <w:sz w:val="14"/>
                <w:szCs w:val="14"/>
                <w:lang w:val="tt-RU" w:eastAsia="en-US"/>
              </w:rPr>
            </w:pPr>
            <w:r>
              <w:rPr>
                <w:rFonts w:eastAsia="Calibri"/>
                <w:sz w:val="14"/>
                <w:szCs w:val="14"/>
                <w:lang w:val="tt-RU" w:eastAsia="en-US"/>
              </w:rPr>
              <w:t xml:space="preserve">оешма 1                                            </w:t>
            </w:r>
          </w:p>
        </w:tc>
        <w:tc>
          <w:tcPr>
            <w:tcW w:w="1701" w:type="dxa"/>
            <w:hideMark/>
          </w:tcPr>
          <w:p w14:paraId="637A6290" w14:textId="77777777" w:rsidR="00D639DD" w:rsidRDefault="00D639DD">
            <w:pPr>
              <w:rPr>
                <w:rFonts w:eastAsia="Calibri"/>
                <w:sz w:val="14"/>
                <w:szCs w:val="14"/>
                <w:lang w:val="tt-RU" w:eastAsia="en-US"/>
              </w:rPr>
            </w:pPr>
            <w:r>
              <w:rPr>
                <w:rFonts w:eastAsia="Calibri"/>
                <w:sz w:val="14"/>
                <w:szCs w:val="14"/>
                <w:lang w:val="tt-RU" w:eastAsia="en-US"/>
              </w:rPr>
              <w:t>оешма 2</w:t>
            </w:r>
          </w:p>
        </w:tc>
      </w:tr>
    </w:tbl>
    <w:p w14:paraId="2802FEB4" w14:textId="77777777" w:rsidR="00D639DD" w:rsidRDefault="00D639DD" w:rsidP="00D639DD">
      <w:pPr>
        <w:spacing w:after="160" w:line="256" w:lineRule="auto"/>
        <w:rPr>
          <w:rFonts w:eastAsia="Calibri"/>
          <w:sz w:val="18"/>
          <w:szCs w:val="18"/>
          <w:lang w:val="tt-RU" w:eastAsia="en-US"/>
        </w:rPr>
      </w:pPr>
    </w:p>
    <w:p w14:paraId="15F1F651" w14:textId="77777777" w:rsidR="00D639DD" w:rsidRDefault="00D639DD" w:rsidP="00D639DD">
      <w:pPr>
        <w:spacing w:after="160" w:line="256" w:lineRule="auto"/>
        <w:rPr>
          <w:rFonts w:eastAsia="Calibri"/>
          <w:sz w:val="18"/>
          <w:szCs w:val="18"/>
          <w:lang w:val="tt-RU" w:eastAsia="en-US"/>
        </w:rPr>
      </w:pPr>
    </w:p>
    <w:p w14:paraId="7E833A5E" w14:textId="77777777" w:rsidR="00D639DD" w:rsidRDefault="00D639DD" w:rsidP="00D639DD">
      <w:pPr>
        <w:spacing w:after="160" w:line="256" w:lineRule="auto"/>
        <w:rPr>
          <w:rFonts w:eastAsia="Calibri"/>
          <w:sz w:val="18"/>
          <w:szCs w:val="18"/>
          <w:lang w:val="tt-RU" w:eastAsia="en-US"/>
        </w:rPr>
      </w:pPr>
    </w:p>
    <w:p w14:paraId="375EBF2A" w14:textId="77777777" w:rsidR="00165606" w:rsidRPr="005E4A27" w:rsidRDefault="00165606" w:rsidP="00165606">
      <w:pPr>
        <w:ind w:left="5387" w:right="140"/>
        <w:jc w:val="both"/>
        <w:rPr>
          <w:sz w:val="26"/>
          <w:szCs w:val="26"/>
        </w:rPr>
      </w:pPr>
    </w:p>
    <w:sectPr w:rsidR="00165606" w:rsidRPr="005E4A27" w:rsidSect="00995CE9">
      <w:footerReference w:type="default" r:id="rId22"/>
      <w:footerReference w:type="first" r:id="rId23"/>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162CB3" w14:textId="77777777" w:rsidR="00947ADD" w:rsidRDefault="00947ADD" w:rsidP="002B1413">
      <w:r>
        <w:separator/>
      </w:r>
    </w:p>
  </w:endnote>
  <w:endnote w:type="continuationSeparator" w:id="0">
    <w:p w14:paraId="17205A80" w14:textId="77777777" w:rsidR="00947ADD" w:rsidRDefault="00947ADD" w:rsidP="002B14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611AC2" w14:textId="77777777" w:rsidR="007038A2" w:rsidRDefault="007038A2">
    <w:pPr>
      <w:pStyle w:val="ab"/>
      <w:jc w:val="center"/>
    </w:pPr>
    <w:r>
      <w:fldChar w:fldCharType="begin"/>
    </w:r>
    <w:r>
      <w:instrText>PAGE   \* MERGEFORMAT</w:instrText>
    </w:r>
    <w:r>
      <w:fldChar w:fldCharType="separate"/>
    </w:r>
    <w:r w:rsidR="00F32F85">
      <w:rPr>
        <w:noProof/>
      </w:rPr>
      <w:t>25</w:t>
    </w:r>
    <w:r>
      <w:fldChar w:fldCharType="end"/>
    </w:r>
  </w:p>
  <w:p w14:paraId="424C6210" w14:textId="77777777" w:rsidR="007038A2" w:rsidRDefault="007038A2">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C1601" w14:textId="77777777" w:rsidR="007038A2" w:rsidRDefault="007038A2">
    <w:pPr>
      <w:pStyle w:val="ab"/>
      <w:jc w:val="right"/>
    </w:pPr>
  </w:p>
  <w:p w14:paraId="79050551" w14:textId="77777777" w:rsidR="007038A2" w:rsidRDefault="007038A2" w:rsidP="00264FBB">
    <w:pPr>
      <w:pStyle w:val="ab"/>
      <w:tabs>
        <w:tab w:val="clear" w:pos="4677"/>
        <w:tab w:val="clear" w:pos="9355"/>
        <w:tab w:val="left" w:pos="81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75FE80" w14:textId="77777777" w:rsidR="00947ADD" w:rsidRDefault="00947ADD" w:rsidP="002B1413">
      <w:r>
        <w:separator/>
      </w:r>
    </w:p>
  </w:footnote>
  <w:footnote w:type="continuationSeparator" w:id="0">
    <w:p w14:paraId="01483A98" w14:textId="77777777" w:rsidR="00947ADD" w:rsidRDefault="00947ADD" w:rsidP="002B141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C34EB"/>
    <w:multiLevelType w:val="multilevel"/>
    <w:tmpl w:val="71462826"/>
    <w:lvl w:ilvl="0">
      <w:start w:val="1"/>
      <w:numFmt w:val="decimal"/>
      <w:lvlText w:val="%1."/>
      <w:lvlJc w:val="left"/>
      <w:pPr>
        <w:ind w:left="928" w:hanging="360"/>
      </w:pPr>
      <w:rPr>
        <w:rFonts w:hint="default"/>
      </w:rPr>
    </w:lvl>
    <w:lvl w:ilvl="1">
      <w:start w:val="1"/>
      <w:numFmt w:val="decimal"/>
      <w:isLgl/>
      <w:lvlText w:val="%1.%2"/>
      <w:lvlJc w:val="left"/>
      <w:pPr>
        <w:ind w:left="1211" w:hanging="360"/>
      </w:pPr>
      <w:rPr>
        <w:rFonts w:hint="default"/>
        <w:lang w:val="tt-RU"/>
      </w:rPr>
    </w:lvl>
    <w:lvl w:ilvl="2">
      <w:start w:val="1"/>
      <w:numFmt w:val="decimal"/>
      <w:isLgl/>
      <w:lvlText w:val="%1.%2.%3"/>
      <w:lvlJc w:val="left"/>
      <w:pPr>
        <w:ind w:left="1288"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2008" w:hanging="144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368" w:hanging="1800"/>
      </w:pPr>
      <w:rPr>
        <w:rFonts w:hint="default"/>
      </w:rPr>
    </w:lvl>
    <w:lvl w:ilvl="8">
      <w:start w:val="1"/>
      <w:numFmt w:val="decimal"/>
      <w:isLgl/>
      <w:lvlText w:val="%1.%2.%3.%4.%5.%6.%7.%8.%9"/>
      <w:lvlJc w:val="left"/>
      <w:pPr>
        <w:ind w:left="2368" w:hanging="1800"/>
      </w:pPr>
      <w:rPr>
        <w:rFonts w:hint="default"/>
      </w:rPr>
    </w:lvl>
  </w:abstractNum>
  <w:abstractNum w:abstractNumId="1" w15:restartNumberingAfterBreak="0">
    <w:nsid w:val="188C6F06"/>
    <w:multiLevelType w:val="hybridMultilevel"/>
    <w:tmpl w:val="ED72F816"/>
    <w:lvl w:ilvl="0" w:tplc="B9E2836C">
      <w:start w:val="1"/>
      <w:numFmt w:val="bullet"/>
      <w:lvlText w:val=""/>
      <w:lvlJc w:val="left"/>
      <w:pPr>
        <w:ind w:left="1509" w:hanging="360"/>
      </w:pPr>
      <w:rPr>
        <w:rFonts w:ascii="Symbol" w:hAnsi="Symbol" w:hint="default"/>
      </w:rPr>
    </w:lvl>
    <w:lvl w:ilvl="1" w:tplc="04190003" w:tentative="1">
      <w:start w:val="1"/>
      <w:numFmt w:val="bullet"/>
      <w:lvlText w:val="o"/>
      <w:lvlJc w:val="left"/>
      <w:pPr>
        <w:ind w:left="2229" w:hanging="360"/>
      </w:pPr>
      <w:rPr>
        <w:rFonts w:ascii="Courier New" w:hAnsi="Courier New" w:cs="Courier New" w:hint="default"/>
      </w:rPr>
    </w:lvl>
    <w:lvl w:ilvl="2" w:tplc="04190005" w:tentative="1">
      <w:start w:val="1"/>
      <w:numFmt w:val="bullet"/>
      <w:lvlText w:val=""/>
      <w:lvlJc w:val="left"/>
      <w:pPr>
        <w:ind w:left="2949" w:hanging="360"/>
      </w:pPr>
      <w:rPr>
        <w:rFonts w:ascii="Wingdings" w:hAnsi="Wingdings" w:hint="default"/>
      </w:rPr>
    </w:lvl>
    <w:lvl w:ilvl="3" w:tplc="04190001" w:tentative="1">
      <w:start w:val="1"/>
      <w:numFmt w:val="bullet"/>
      <w:lvlText w:val=""/>
      <w:lvlJc w:val="left"/>
      <w:pPr>
        <w:ind w:left="3669" w:hanging="360"/>
      </w:pPr>
      <w:rPr>
        <w:rFonts w:ascii="Symbol" w:hAnsi="Symbol" w:hint="default"/>
      </w:rPr>
    </w:lvl>
    <w:lvl w:ilvl="4" w:tplc="04190003" w:tentative="1">
      <w:start w:val="1"/>
      <w:numFmt w:val="bullet"/>
      <w:lvlText w:val="o"/>
      <w:lvlJc w:val="left"/>
      <w:pPr>
        <w:ind w:left="4389" w:hanging="360"/>
      </w:pPr>
      <w:rPr>
        <w:rFonts w:ascii="Courier New" w:hAnsi="Courier New" w:cs="Courier New" w:hint="default"/>
      </w:rPr>
    </w:lvl>
    <w:lvl w:ilvl="5" w:tplc="04190005" w:tentative="1">
      <w:start w:val="1"/>
      <w:numFmt w:val="bullet"/>
      <w:lvlText w:val=""/>
      <w:lvlJc w:val="left"/>
      <w:pPr>
        <w:ind w:left="5109" w:hanging="360"/>
      </w:pPr>
      <w:rPr>
        <w:rFonts w:ascii="Wingdings" w:hAnsi="Wingdings" w:hint="default"/>
      </w:rPr>
    </w:lvl>
    <w:lvl w:ilvl="6" w:tplc="04190001" w:tentative="1">
      <w:start w:val="1"/>
      <w:numFmt w:val="bullet"/>
      <w:lvlText w:val=""/>
      <w:lvlJc w:val="left"/>
      <w:pPr>
        <w:ind w:left="5829" w:hanging="360"/>
      </w:pPr>
      <w:rPr>
        <w:rFonts w:ascii="Symbol" w:hAnsi="Symbol" w:hint="default"/>
      </w:rPr>
    </w:lvl>
    <w:lvl w:ilvl="7" w:tplc="04190003" w:tentative="1">
      <w:start w:val="1"/>
      <w:numFmt w:val="bullet"/>
      <w:lvlText w:val="o"/>
      <w:lvlJc w:val="left"/>
      <w:pPr>
        <w:ind w:left="6549" w:hanging="360"/>
      </w:pPr>
      <w:rPr>
        <w:rFonts w:ascii="Courier New" w:hAnsi="Courier New" w:cs="Courier New" w:hint="default"/>
      </w:rPr>
    </w:lvl>
    <w:lvl w:ilvl="8" w:tplc="04190005" w:tentative="1">
      <w:start w:val="1"/>
      <w:numFmt w:val="bullet"/>
      <w:lvlText w:val=""/>
      <w:lvlJc w:val="left"/>
      <w:pPr>
        <w:ind w:left="7269" w:hanging="360"/>
      </w:pPr>
      <w:rPr>
        <w:rFonts w:ascii="Wingdings" w:hAnsi="Wingdings" w:hint="default"/>
      </w:rPr>
    </w:lvl>
  </w:abstractNum>
  <w:abstractNum w:abstractNumId="2" w15:restartNumberingAfterBreak="0">
    <w:nsid w:val="1EDD350E"/>
    <w:multiLevelType w:val="hybridMultilevel"/>
    <w:tmpl w:val="28FC94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8C83033"/>
    <w:multiLevelType w:val="multilevel"/>
    <w:tmpl w:val="C12E77F8"/>
    <w:lvl w:ilvl="0">
      <w:start w:val="2"/>
      <w:numFmt w:val="decimal"/>
      <w:lvlText w:val="%1"/>
      <w:lvlJc w:val="left"/>
      <w:pPr>
        <w:ind w:left="465" w:hanging="465"/>
      </w:pPr>
      <w:rPr>
        <w:rFonts w:hint="default"/>
      </w:rPr>
    </w:lvl>
    <w:lvl w:ilvl="1">
      <w:start w:val="36"/>
      <w:numFmt w:val="decimal"/>
      <w:lvlText w:val="%1.%2"/>
      <w:lvlJc w:val="left"/>
      <w:pPr>
        <w:ind w:left="1316" w:hanging="46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4" w15:restartNumberingAfterBreak="0">
    <w:nsid w:val="31932378"/>
    <w:multiLevelType w:val="multilevel"/>
    <w:tmpl w:val="B9CAEF9E"/>
    <w:lvl w:ilvl="0">
      <w:start w:val="2"/>
      <w:numFmt w:val="decimal"/>
      <w:lvlText w:val="%1"/>
      <w:lvlJc w:val="left"/>
      <w:pPr>
        <w:ind w:left="465" w:hanging="465"/>
      </w:pPr>
      <w:rPr>
        <w:rFonts w:hint="default"/>
      </w:rPr>
    </w:lvl>
    <w:lvl w:ilvl="1">
      <w:start w:val="35"/>
      <w:numFmt w:val="decimal"/>
      <w:lvlText w:val="%1.%2"/>
      <w:lvlJc w:val="left"/>
      <w:pPr>
        <w:ind w:left="1174" w:hanging="46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5" w15:restartNumberingAfterBreak="0">
    <w:nsid w:val="3D5B1336"/>
    <w:multiLevelType w:val="multilevel"/>
    <w:tmpl w:val="6CE85956"/>
    <w:lvl w:ilvl="0">
      <w:start w:val="1"/>
      <w:numFmt w:val="decimal"/>
      <w:lvlText w:val="%1."/>
      <w:lvlJc w:val="left"/>
      <w:pPr>
        <w:ind w:left="900" w:hanging="360"/>
      </w:pPr>
      <w:rPr>
        <w:rFonts w:hint="default"/>
      </w:rPr>
    </w:lvl>
    <w:lvl w:ilvl="1">
      <w:start w:val="1"/>
      <w:numFmt w:val="bullet"/>
      <w:lvlText w:val=""/>
      <w:lvlJc w:val="left"/>
      <w:pPr>
        <w:ind w:left="900" w:hanging="360"/>
      </w:pPr>
      <w:rPr>
        <w:rFonts w:ascii="Symbol" w:hAnsi="Symbol"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6" w15:restartNumberingAfterBreak="0">
    <w:nsid w:val="65D74773"/>
    <w:multiLevelType w:val="hybridMultilevel"/>
    <w:tmpl w:val="825C84C6"/>
    <w:lvl w:ilvl="0" w:tplc="B9E283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6DBF03DE"/>
    <w:multiLevelType w:val="multilevel"/>
    <w:tmpl w:val="13F84F4A"/>
    <w:lvl w:ilvl="0">
      <w:start w:val="2"/>
      <w:numFmt w:val="decimal"/>
      <w:lvlText w:val="%1"/>
      <w:lvlJc w:val="left"/>
      <w:pPr>
        <w:ind w:left="465" w:hanging="465"/>
      </w:pPr>
      <w:rPr>
        <w:rFonts w:hint="default"/>
      </w:rPr>
    </w:lvl>
    <w:lvl w:ilvl="1">
      <w:start w:val="35"/>
      <w:numFmt w:val="decimal"/>
      <w:lvlText w:val="%1.%2"/>
      <w:lvlJc w:val="left"/>
      <w:pPr>
        <w:ind w:left="1316" w:hanging="46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8" w15:restartNumberingAfterBreak="0">
    <w:nsid w:val="784E0B37"/>
    <w:multiLevelType w:val="multilevel"/>
    <w:tmpl w:val="E9C81BF6"/>
    <w:lvl w:ilvl="0">
      <w:start w:val="2"/>
      <w:numFmt w:val="decimal"/>
      <w:lvlText w:val="%1"/>
      <w:lvlJc w:val="left"/>
      <w:pPr>
        <w:ind w:left="465" w:hanging="465"/>
      </w:pPr>
      <w:rPr>
        <w:rFonts w:hint="default"/>
      </w:rPr>
    </w:lvl>
    <w:lvl w:ilvl="1">
      <w:start w:val="1"/>
      <w:numFmt w:val="bullet"/>
      <w:lvlText w:val=""/>
      <w:lvlJc w:val="left"/>
      <w:pPr>
        <w:ind w:left="1316" w:hanging="465"/>
      </w:pPr>
      <w:rPr>
        <w:rFonts w:ascii="Symbol" w:hAnsi="Symbol"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num w:numId="1" w16cid:durableId="463740655">
    <w:abstractNumId w:val="0"/>
  </w:num>
  <w:num w:numId="2" w16cid:durableId="1125272246">
    <w:abstractNumId w:val="4"/>
  </w:num>
  <w:num w:numId="3" w16cid:durableId="870655322">
    <w:abstractNumId w:val="7"/>
  </w:num>
  <w:num w:numId="4" w16cid:durableId="286354158">
    <w:abstractNumId w:val="8"/>
  </w:num>
  <w:num w:numId="5" w16cid:durableId="959608108">
    <w:abstractNumId w:val="2"/>
  </w:num>
  <w:num w:numId="6" w16cid:durableId="21905610">
    <w:abstractNumId w:val="6"/>
  </w:num>
  <w:num w:numId="7" w16cid:durableId="157775551">
    <w:abstractNumId w:val="5"/>
  </w:num>
  <w:num w:numId="8" w16cid:durableId="2066443391">
    <w:abstractNumId w:val="3"/>
  </w:num>
  <w:num w:numId="9" w16cid:durableId="94905855">
    <w:abstractNumId w:val="1"/>
  </w:num>
  <w:num w:numId="10" w16cid:durableId="16243844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394743512">
    <w:abstractNumId w:val="3"/>
    <w:lvlOverride w:ilvl="0">
      <w:startOverride w:val="2"/>
    </w:lvlOverride>
    <w:lvlOverride w:ilvl="1">
      <w:startOverride w:val="3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798600291">
    <w:abstractNumId w:val="8"/>
    <w:lvlOverride w:ilvl="0">
      <w:startOverride w:val="2"/>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1413333">
    <w:abstractNumId w:val="6"/>
  </w:num>
  <w:num w:numId="14" w16cid:durableId="1062487347">
    <w:abstractNumId w:val="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2BE"/>
    <w:rsid w:val="000007D1"/>
    <w:rsid w:val="00000828"/>
    <w:rsid w:val="0000091F"/>
    <w:rsid w:val="000012A7"/>
    <w:rsid w:val="000012AD"/>
    <w:rsid w:val="000015D3"/>
    <w:rsid w:val="00001607"/>
    <w:rsid w:val="00001D87"/>
    <w:rsid w:val="00002DEF"/>
    <w:rsid w:val="00003124"/>
    <w:rsid w:val="00003715"/>
    <w:rsid w:val="000042DA"/>
    <w:rsid w:val="000047F0"/>
    <w:rsid w:val="00005052"/>
    <w:rsid w:val="000056A6"/>
    <w:rsid w:val="00005A89"/>
    <w:rsid w:val="0000603A"/>
    <w:rsid w:val="000062CF"/>
    <w:rsid w:val="000065C2"/>
    <w:rsid w:val="00006AC4"/>
    <w:rsid w:val="00006CEA"/>
    <w:rsid w:val="00010E57"/>
    <w:rsid w:val="00012287"/>
    <w:rsid w:val="0001258B"/>
    <w:rsid w:val="00012B3A"/>
    <w:rsid w:val="0001333F"/>
    <w:rsid w:val="00013356"/>
    <w:rsid w:val="00015041"/>
    <w:rsid w:val="00017D05"/>
    <w:rsid w:val="000218A4"/>
    <w:rsid w:val="00021AF3"/>
    <w:rsid w:val="00022409"/>
    <w:rsid w:val="0002243B"/>
    <w:rsid w:val="000236CB"/>
    <w:rsid w:val="0002464C"/>
    <w:rsid w:val="00026902"/>
    <w:rsid w:val="00026B10"/>
    <w:rsid w:val="00030401"/>
    <w:rsid w:val="00030686"/>
    <w:rsid w:val="0003097C"/>
    <w:rsid w:val="00031101"/>
    <w:rsid w:val="000323D2"/>
    <w:rsid w:val="00032F81"/>
    <w:rsid w:val="0003392D"/>
    <w:rsid w:val="00034566"/>
    <w:rsid w:val="000379C0"/>
    <w:rsid w:val="000420C0"/>
    <w:rsid w:val="00042529"/>
    <w:rsid w:val="00042FF1"/>
    <w:rsid w:val="00043046"/>
    <w:rsid w:val="000441EA"/>
    <w:rsid w:val="00044630"/>
    <w:rsid w:val="00044F31"/>
    <w:rsid w:val="000459B5"/>
    <w:rsid w:val="00045DDA"/>
    <w:rsid w:val="0004694A"/>
    <w:rsid w:val="0004751C"/>
    <w:rsid w:val="00047C7C"/>
    <w:rsid w:val="00051FA2"/>
    <w:rsid w:val="0005360F"/>
    <w:rsid w:val="000539F9"/>
    <w:rsid w:val="00054668"/>
    <w:rsid w:val="000554EC"/>
    <w:rsid w:val="000558E6"/>
    <w:rsid w:val="00057143"/>
    <w:rsid w:val="00057314"/>
    <w:rsid w:val="000615EB"/>
    <w:rsid w:val="00061738"/>
    <w:rsid w:val="00061793"/>
    <w:rsid w:val="00061A9F"/>
    <w:rsid w:val="0006364C"/>
    <w:rsid w:val="00063FF0"/>
    <w:rsid w:val="00064488"/>
    <w:rsid w:val="00067364"/>
    <w:rsid w:val="00070D20"/>
    <w:rsid w:val="000725F0"/>
    <w:rsid w:val="00075EF5"/>
    <w:rsid w:val="00076287"/>
    <w:rsid w:val="00076BE6"/>
    <w:rsid w:val="000778EA"/>
    <w:rsid w:val="000802F3"/>
    <w:rsid w:val="000803D5"/>
    <w:rsid w:val="00080803"/>
    <w:rsid w:val="00080CC1"/>
    <w:rsid w:val="00081511"/>
    <w:rsid w:val="0008224B"/>
    <w:rsid w:val="00082382"/>
    <w:rsid w:val="00083907"/>
    <w:rsid w:val="00084BDE"/>
    <w:rsid w:val="00086587"/>
    <w:rsid w:val="00086A92"/>
    <w:rsid w:val="00086DC4"/>
    <w:rsid w:val="0008737D"/>
    <w:rsid w:val="00087CA5"/>
    <w:rsid w:val="00087D76"/>
    <w:rsid w:val="00090108"/>
    <w:rsid w:val="00091BE0"/>
    <w:rsid w:val="00091E9D"/>
    <w:rsid w:val="000922CC"/>
    <w:rsid w:val="000936BA"/>
    <w:rsid w:val="000944BF"/>
    <w:rsid w:val="0009541F"/>
    <w:rsid w:val="00095943"/>
    <w:rsid w:val="00095D01"/>
    <w:rsid w:val="0009657C"/>
    <w:rsid w:val="00096E65"/>
    <w:rsid w:val="00097C17"/>
    <w:rsid w:val="000A0793"/>
    <w:rsid w:val="000A0BF3"/>
    <w:rsid w:val="000A3229"/>
    <w:rsid w:val="000A4B2D"/>
    <w:rsid w:val="000A5508"/>
    <w:rsid w:val="000A75FF"/>
    <w:rsid w:val="000B07D8"/>
    <w:rsid w:val="000B0AD7"/>
    <w:rsid w:val="000B0FB9"/>
    <w:rsid w:val="000B2131"/>
    <w:rsid w:val="000B260A"/>
    <w:rsid w:val="000B2EA5"/>
    <w:rsid w:val="000B3449"/>
    <w:rsid w:val="000B358A"/>
    <w:rsid w:val="000B3AC6"/>
    <w:rsid w:val="000B3C18"/>
    <w:rsid w:val="000B3E05"/>
    <w:rsid w:val="000B469F"/>
    <w:rsid w:val="000B46F6"/>
    <w:rsid w:val="000B49A5"/>
    <w:rsid w:val="000B4A55"/>
    <w:rsid w:val="000B574E"/>
    <w:rsid w:val="000B7D26"/>
    <w:rsid w:val="000B7E36"/>
    <w:rsid w:val="000B7F53"/>
    <w:rsid w:val="000B7FF4"/>
    <w:rsid w:val="000C0C0C"/>
    <w:rsid w:val="000C3371"/>
    <w:rsid w:val="000C3DCC"/>
    <w:rsid w:val="000C420B"/>
    <w:rsid w:val="000C4C7E"/>
    <w:rsid w:val="000C50CD"/>
    <w:rsid w:val="000C5703"/>
    <w:rsid w:val="000C63B1"/>
    <w:rsid w:val="000C6627"/>
    <w:rsid w:val="000D1456"/>
    <w:rsid w:val="000D266A"/>
    <w:rsid w:val="000D3414"/>
    <w:rsid w:val="000D5A54"/>
    <w:rsid w:val="000D5CC9"/>
    <w:rsid w:val="000D69CD"/>
    <w:rsid w:val="000D77D0"/>
    <w:rsid w:val="000D7B1F"/>
    <w:rsid w:val="000E05AF"/>
    <w:rsid w:val="000E0B7A"/>
    <w:rsid w:val="000E1291"/>
    <w:rsid w:val="000E2463"/>
    <w:rsid w:val="000E2BD7"/>
    <w:rsid w:val="000E2C2A"/>
    <w:rsid w:val="000E41F6"/>
    <w:rsid w:val="000E4986"/>
    <w:rsid w:val="000E4A87"/>
    <w:rsid w:val="000E52E0"/>
    <w:rsid w:val="000E65F5"/>
    <w:rsid w:val="000F1103"/>
    <w:rsid w:val="000F13B0"/>
    <w:rsid w:val="000F19E1"/>
    <w:rsid w:val="000F1BB7"/>
    <w:rsid w:val="000F2467"/>
    <w:rsid w:val="000F3CCA"/>
    <w:rsid w:val="000F3ED1"/>
    <w:rsid w:val="000F56F8"/>
    <w:rsid w:val="000F5CAA"/>
    <w:rsid w:val="000F616F"/>
    <w:rsid w:val="000F70DC"/>
    <w:rsid w:val="000F7441"/>
    <w:rsid w:val="000F77EB"/>
    <w:rsid w:val="00100E7B"/>
    <w:rsid w:val="0010104F"/>
    <w:rsid w:val="00101812"/>
    <w:rsid w:val="0010190A"/>
    <w:rsid w:val="00103271"/>
    <w:rsid w:val="0010697B"/>
    <w:rsid w:val="001072B9"/>
    <w:rsid w:val="001102FB"/>
    <w:rsid w:val="001103BA"/>
    <w:rsid w:val="00110E1E"/>
    <w:rsid w:val="00110E97"/>
    <w:rsid w:val="00111E03"/>
    <w:rsid w:val="001148BF"/>
    <w:rsid w:val="00114E59"/>
    <w:rsid w:val="00115E14"/>
    <w:rsid w:val="00116C68"/>
    <w:rsid w:val="001174B7"/>
    <w:rsid w:val="001206C7"/>
    <w:rsid w:val="00120FF9"/>
    <w:rsid w:val="00121B79"/>
    <w:rsid w:val="00122160"/>
    <w:rsid w:val="001223A7"/>
    <w:rsid w:val="00123B91"/>
    <w:rsid w:val="00123FFA"/>
    <w:rsid w:val="00124381"/>
    <w:rsid w:val="00124AF2"/>
    <w:rsid w:val="00124F5E"/>
    <w:rsid w:val="0012590E"/>
    <w:rsid w:val="00125D29"/>
    <w:rsid w:val="001269CA"/>
    <w:rsid w:val="00126BE1"/>
    <w:rsid w:val="00130752"/>
    <w:rsid w:val="001309A6"/>
    <w:rsid w:val="00130C54"/>
    <w:rsid w:val="00131090"/>
    <w:rsid w:val="001322AA"/>
    <w:rsid w:val="00132B54"/>
    <w:rsid w:val="00135FAA"/>
    <w:rsid w:val="00137A6F"/>
    <w:rsid w:val="00137C0B"/>
    <w:rsid w:val="001402DF"/>
    <w:rsid w:val="0014042C"/>
    <w:rsid w:val="0014043C"/>
    <w:rsid w:val="00140DA0"/>
    <w:rsid w:val="00141920"/>
    <w:rsid w:val="00142F29"/>
    <w:rsid w:val="001444F8"/>
    <w:rsid w:val="0014519E"/>
    <w:rsid w:val="00147A3F"/>
    <w:rsid w:val="00150BB7"/>
    <w:rsid w:val="00150D76"/>
    <w:rsid w:val="00150E81"/>
    <w:rsid w:val="001510D2"/>
    <w:rsid w:val="001516D4"/>
    <w:rsid w:val="00151DFB"/>
    <w:rsid w:val="00151FD8"/>
    <w:rsid w:val="00152990"/>
    <w:rsid w:val="00152EE9"/>
    <w:rsid w:val="001530F4"/>
    <w:rsid w:val="00153A17"/>
    <w:rsid w:val="00153CA1"/>
    <w:rsid w:val="00153EEB"/>
    <w:rsid w:val="0015593D"/>
    <w:rsid w:val="0015603E"/>
    <w:rsid w:val="001561C7"/>
    <w:rsid w:val="00156351"/>
    <w:rsid w:val="001570C6"/>
    <w:rsid w:val="001602F7"/>
    <w:rsid w:val="00160D94"/>
    <w:rsid w:val="001616E2"/>
    <w:rsid w:val="00161937"/>
    <w:rsid w:val="001619E4"/>
    <w:rsid w:val="00161A36"/>
    <w:rsid w:val="001634B4"/>
    <w:rsid w:val="00164798"/>
    <w:rsid w:val="00164F90"/>
    <w:rsid w:val="00165172"/>
    <w:rsid w:val="00165606"/>
    <w:rsid w:val="00165A67"/>
    <w:rsid w:val="00165DDA"/>
    <w:rsid w:val="00165E6D"/>
    <w:rsid w:val="00166ED5"/>
    <w:rsid w:val="00166F8F"/>
    <w:rsid w:val="00167FF0"/>
    <w:rsid w:val="00170574"/>
    <w:rsid w:val="001715B9"/>
    <w:rsid w:val="00171A0B"/>
    <w:rsid w:val="00171A7B"/>
    <w:rsid w:val="00171D4B"/>
    <w:rsid w:val="001731D0"/>
    <w:rsid w:val="001738CC"/>
    <w:rsid w:val="00173C7D"/>
    <w:rsid w:val="00174129"/>
    <w:rsid w:val="00174D13"/>
    <w:rsid w:val="00175101"/>
    <w:rsid w:val="001755FF"/>
    <w:rsid w:val="001762B9"/>
    <w:rsid w:val="00177606"/>
    <w:rsid w:val="001777DC"/>
    <w:rsid w:val="001777DE"/>
    <w:rsid w:val="001816DA"/>
    <w:rsid w:val="00181E86"/>
    <w:rsid w:val="00182D3B"/>
    <w:rsid w:val="00182D3E"/>
    <w:rsid w:val="00183570"/>
    <w:rsid w:val="0018400D"/>
    <w:rsid w:val="00184BF6"/>
    <w:rsid w:val="00185745"/>
    <w:rsid w:val="00185CC1"/>
    <w:rsid w:val="0018613B"/>
    <w:rsid w:val="001866A3"/>
    <w:rsid w:val="001871D3"/>
    <w:rsid w:val="001903C1"/>
    <w:rsid w:val="00190B31"/>
    <w:rsid w:val="00190F3E"/>
    <w:rsid w:val="001918E9"/>
    <w:rsid w:val="00191C3E"/>
    <w:rsid w:val="00192654"/>
    <w:rsid w:val="0019277A"/>
    <w:rsid w:val="00193ADE"/>
    <w:rsid w:val="00194EA3"/>
    <w:rsid w:val="00195351"/>
    <w:rsid w:val="00195357"/>
    <w:rsid w:val="0019556A"/>
    <w:rsid w:val="00197746"/>
    <w:rsid w:val="001A2242"/>
    <w:rsid w:val="001A24AA"/>
    <w:rsid w:val="001A4EAB"/>
    <w:rsid w:val="001A4FC5"/>
    <w:rsid w:val="001A60D6"/>
    <w:rsid w:val="001A67EC"/>
    <w:rsid w:val="001A6816"/>
    <w:rsid w:val="001B0742"/>
    <w:rsid w:val="001B231B"/>
    <w:rsid w:val="001B339C"/>
    <w:rsid w:val="001B4445"/>
    <w:rsid w:val="001B5071"/>
    <w:rsid w:val="001B6506"/>
    <w:rsid w:val="001B6F26"/>
    <w:rsid w:val="001B6FBB"/>
    <w:rsid w:val="001B7008"/>
    <w:rsid w:val="001B7038"/>
    <w:rsid w:val="001B7D43"/>
    <w:rsid w:val="001C06DB"/>
    <w:rsid w:val="001C06E3"/>
    <w:rsid w:val="001C0975"/>
    <w:rsid w:val="001C0B22"/>
    <w:rsid w:val="001C15D9"/>
    <w:rsid w:val="001C1967"/>
    <w:rsid w:val="001C1A62"/>
    <w:rsid w:val="001C278E"/>
    <w:rsid w:val="001C2F59"/>
    <w:rsid w:val="001C332D"/>
    <w:rsid w:val="001C46BF"/>
    <w:rsid w:val="001C4B82"/>
    <w:rsid w:val="001C6DF9"/>
    <w:rsid w:val="001C72D6"/>
    <w:rsid w:val="001D1317"/>
    <w:rsid w:val="001D2850"/>
    <w:rsid w:val="001D2EC1"/>
    <w:rsid w:val="001D3274"/>
    <w:rsid w:val="001D4BF3"/>
    <w:rsid w:val="001D4F45"/>
    <w:rsid w:val="001D5181"/>
    <w:rsid w:val="001D5273"/>
    <w:rsid w:val="001D77E2"/>
    <w:rsid w:val="001E0F62"/>
    <w:rsid w:val="001E1B96"/>
    <w:rsid w:val="001E2253"/>
    <w:rsid w:val="001E306C"/>
    <w:rsid w:val="001E4094"/>
    <w:rsid w:val="001E4394"/>
    <w:rsid w:val="001E4901"/>
    <w:rsid w:val="001E4B45"/>
    <w:rsid w:val="001E7233"/>
    <w:rsid w:val="001E75CD"/>
    <w:rsid w:val="001F0271"/>
    <w:rsid w:val="001F19DF"/>
    <w:rsid w:val="001F1CB1"/>
    <w:rsid w:val="001F4EBE"/>
    <w:rsid w:val="001F5052"/>
    <w:rsid w:val="001F5655"/>
    <w:rsid w:val="001F5940"/>
    <w:rsid w:val="001F6000"/>
    <w:rsid w:val="001F6285"/>
    <w:rsid w:val="001F7106"/>
    <w:rsid w:val="001F7B45"/>
    <w:rsid w:val="00200C1D"/>
    <w:rsid w:val="0020159B"/>
    <w:rsid w:val="002021B2"/>
    <w:rsid w:val="002022FF"/>
    <w:rsid w:val="0020265F"/>
    <w:rsid w:val="00202679"/>
    <w:rsid w:val="00202969"/>
    <w:rsid w:val="00204497"/>
    <w:rsid w:val="00205A43"/>
    <w:rsid w:val="00210D85"/>
    <w:rsid w:val="00211B07"/>
    <w:rsid w:val="0021283C"/>
    <w:rsid w:val="002141E6"/>
    <w:rsid w:val="00214288"/>
    <w:rsid w:val="00214660"/>
    <w:rsid w:val="0021482A"/>
    <w:rsid w:val="00214B0C"/>
    <w:rsid w:val="0021724B"/>
    <w:rsid w:val="0022097A"/>
    <w:rsid w:val="002214EB"/>
    <w:rsid w:val="00221D82"/>
    <w:rsid w:val="00221E80"/>
    <w:rsid w:val="00222EAA"/>
    <w:rsid w:val="002232ED"/>
    <w:rsid w:val="002263E8"/>
    <w:rsid w:val="00226F4F"/>
    <w:rsid w:val="00231E5F"/>
    <w:rsid w:val="002321B7"/>
    <w:rsid w:val="00232AF8"/>
    <w:rsid w:val="002343B5"/>
    <w:rsid w:val="002352ED"/>
    <w:rsid w:val="00236F05"/>
    <w:rsid w:val="00237132"/>
    <w:rsid w:val="0023747B"/>
    <w:rsid w:val="002375BF"/>
    <w:rsid w:val="00237772"/>
    <w:rsid w:val="002379E7"/>
    <w:rsid w:val="002409D7"/>
    <w:rsid w:val="00241548"/>
    <w:rsid w:val="0024156D"/>
    <w:rsid w:val="00242670"/>
    <w:rsid w:val="002445F9"/>
    <w:rsid w:val="002454D1"/>
    <w:rsid w:val="002465D4"/>
    <w:rsid w:val="00247440"/>
    <w:rsid w:val="0025048E"/>
    <w:rsid w:val="00250B8B"/>
    <w:rsid w:val="00251758"/>
    <w:rsid w:val="00252D33"/>
    <w:rsid w:val="00253139"/>
    <w:rsid w:val="00253995"/>
    <w:rsid w:val="00253A5D"/>
    <w:rsid w:val="002541A5"/>
    <w:rsid w:val="002555B4"/>
    <w:rsid w:val="00256095"/>
    <w:rsid w:val="002561D5"/>
    <w:rsid w:val="00256834"/>
    <w:rsid w:val="0025724F"/>
    <w:rsid w:val="00257866"/>
    <w:rsid w:val="002603DE"/>
    <w:rsid w:val="00260744"/>
    <w:rsid w:val="00260829"/>
    <w:rsid w:val="00260A1E"/>
    <w:rsid w:val="002615AF"/>
    <w:rsid w:val="00261B7F"/>
    <w:rsid w:val="00262253"/>
    <w:rsid w:val="00263A0F"/>
    <w:rsid w:val="002647AD"/>
    <w:rsid w:val="00264970"/>
    <w:rsid w:val="00264FBB"/>
    <w:rsid w:val="0026659C"/>
    <w:rsid w:val="002674D0"/>
    <w:rsid w:val="002675FA"/>
    <w:rsid w:val="0026794D"/>
    <w:rsid w:val="00270608"/>
    <w:rsid w:val="0027122B"/>
    <w:rsid w:val="002713C4"/>
    <w:rsid w:val="002715D0"/>
    <w:rsid w:val="00271BE4"/>
    <w:rsid w:val="002720F8"/>
    <w:rsid w:val="002726AC"/>
    <w:rsid w:val="002746EE"/>
    <w:rsid w:val="00274CF4"/>
    <w:rsid w:val="002762F0"/>
    <w:rsid w:val="00276F5C"/>
    <w:rsid w:val="0027717C"/>
    <w:rsid w:val="00277D38"/>
    <w:rsid w:val="002805CB"/>
    <w:rsid w:val="00280DEC"/>
    <w:rsid w:val="0028168E"/>
    <w:rsid w:val="0028317B"/>
    <w:rsid w:val="002838A7"/>
    <w:rsid w:val="00283A60"/>
    <w:rsid w:val="0028548D"/>
    <w:rsid w:val="00290572"/>
    <w:rsid w:val="002911C9"/>
    <w:rsid w:val="002915D2"/>
    <w:rsid w:val="00292804"/>
    <w:rsid w:val="00292959"/>
    <w:rsid w:val="00293F50"/>
    <w:rsid w:val="0029473D"/>
    <w:rsid w:val="00294E92"/>
    <w:rsid w:val="00295539"/>
    <w:rsid w:val="00295617"/>
    <w:rsid w:val="0029563B"/>
    <w:rsid w:val="002975D9"/>
    <w:rsid w:val="00297CEF"/>
    <w:rsid w:val="002A022C"/>
    <w:rsid w:val="002A02C6"/>
    <w:rsid w:val="002A177E"/>
    <w:rsid w:val="002A1785"/>
    <w:rsid w:val="002A17E7"/>
    <w:rsid w:val="002A1B41"/>
    <w:rsid w:val="002A1EAB"/>
    <w:rsid w:val="002A32B8"/>
    <w:rsid w:val="002A549F"/>
    <w:rsid w:val="002A5A6C"/>
    <w:rsid w:val="002A5F90"/>
    <w:rsid w:val="002A6338"/>
    <w:rsid w:val="002A763F"/>
    <w:rsid w:val="002A7F8B"/>
    <w:rsid w:val="002B1413"/>
    <w:rsid w:val="002B2E35"/>
    <w:rsid w:val="002B2F2B"/>
    <w:rsid w:val="002B33DB"/>
    <w:rsid w:val="002B3F4E"/>
    <w:rsid w:val="002B3FDF"/>
    <w:rsid w:val="002B4059"/>
    <w:rsid w:val="002B4419"/>
    <w:rsid w:val="002B67AC"/>
    <w:rsid w:val="002C241C"/>
    <w:rsid w:val="002C2D0C"/>
    <w:rsid w:val="002C3515"/>
    <w:rsid w:val="002C4030"/>
    <w:rsid w:val="002C4272"/>
    <w:rsid w:val="002C4CAC"/>
    <w:rsid w:val="002C62ED"/>
    <w:rsid w:val="002C72E4"/>
    <w:rsid w:val="002D015D"/>
    <w:rsid w:val="002D0223"/>
    <w:rsid w:val="002D072D"/>
    <w:rsid w:val="002D2775"/>
    <w:rsid w:val="002D28B9"/>
    <w:rsid w:val="002D2B27"/>
    <w:rsid w:val="002D2E92"/>
    <w:rsid w:val="002D3FE0"/>
    <w:rsid w:val="002D40C4"/>
    <w:rsid w:val="002D4451"/>
    <w:rsid w:val="002D4DC8"/>
    <w:rsid w:val="002D510C"/>
    <w:rsid w:val="002D59A0"/>
    <w:rsid w:val="002D5C6F"/>
    <w:rsid w:val="002D5F9E"/>
    <w:rsid w:val="002D661F"/>
    <w:rsid w:val="002D6C76"/>
    <w:rsid w:val="002D73D8"/>
    <w:rsid w:val="002E08BA"/>
    <w:rsid w:val="002E0C70"/>
    <w:rsid w:val="002E1007"/>
    <w:rsid w:val="002E150D"/>
    <w:rsid w:val="002E1CC2"/>
    <w:rsid w:val="002E2B6C"/>
    <w:rsid w:val="002E3DC0"/>
    <w:rsid w:val="002E3E67"/>
    <w:rsid w:val="002E6077"/>
    <w:rsid w:val="002E7004"/>
    <w:rsid w:val="002E7830"/>
    <w:rsid w:val="002E7D61"/>
    <w:rsid w:val="002F0B95"/>
    <w:rsid w:val="002F19BF"/>
    <w:rsid w:val="002F1BF9"/>
    <w:rsid w:val="002F1DC7"/>
    <w:rsid w:val="002F2B9A"/>
    <w:rsid w:val="002F3A8A"/>
    <w:rsid w:val="002F4446"/>
    <w:rsid w:val="002F520D"/>
    <w:rsid w:val="002F597E"/>
    <w:rsid w:val="002F6A1A"/>
    <w:rsid w:val="002F7CAD"/>
    <w:rsid w:val="003001EE"/>
    <w:rsid w:val="00302D48"/>
    <w:rsid w:val="00304314"/>
    <w:rsid w:val="00304995"/>
    <w:rsid w:val="00304E2D"/>
    <w:rsid w:val="0030578B"/>
    <w:rsid w:val="00305D9A"/>
    <w:rsid w:val="00306853"/>
    <w:rsid w:val="003068C8"/>
    <w:rsid w:val="003105C5"/>
    <w:rsid w:val="00311086"/>
    <w:rsid w:val="0031210C"/>
    <w:rsid w:val="00312397"/>
    <w:rsid w:val="00312B05"/>
    <w:rsid w:val="00312EAE"/>
    <w:rsid w:val="00312FA0"/>
    <w:rsid w:val="00313430"/>
    <w:rsid w:val="003139CA"/>
    <w:rsid w:val="00314DDC"/>
    <w:rsid w:val="003155AE"/>
    <w:rsid w:val="003155E9"/>
    <w:rsid w:val="00315711"/>
    <w:rsid w:val="00316CD2"/>
    <w:rsid w:val="0031705C"/>
    <w:rsid w:val="0031733F"/>
    <w:rsid w:val="0031753E"/>
    <w:rsid w:val="00322451"/>
    <w:rsid w:val="003224A6"/>
    <w:rsid w:val="00323412"/>
    <w:rsid w:val="00324E9A"/>
    <w:rsid w:val="00324FFB"/>
    <w:rsid w:val="00330CB9"/>
    <w:rsid w:val="003317A1"/>
    <w:rsid w:val="00331C5B"/>
    <w:rsid w:val="003338F1"/>
    <w:rsid w:val="00333F11"/>
    <w:rsid w:val="00335341"/>
    <w:rsid w:val="0033579B"/>
    <w:rsid w:val="003357C4"/>
    <w:rsid w:val="0033653F"/>
    <w:rsid w:val="00336573"/>
    <w:rsid w:val="003367AF"/>
    <w:rsid w:val="00336CD8"/>
    <w:rsid w:val="00337609"/>
    <w:rsid w:val="00337DD3"/>
    <w:rsid w:val="00337FDA"/>
    <w:rsid w:val="00340A77"/>
    <w:rsid w:val="00340E35"/>
    <w:rsid w:val="003413B7"/>
    <w:rsid w:val="00341657"/>
    <w:rsid w:val="00341C5D"/>
    <w:rsid w:val="003439AE"/>
    <w:rsid w:val="00343EC1"/>
    <w:rsid w:val="00344C13"/>
    <w:rsid w:val="00346264"/>
    <w:rsid w:val="00346A0A"/>
    <w:rsid w:val="00346B99"/>
    <w:rsid w:val="003502D9"/>
    <w:rsid w:val="0035037E"/>
    <w:rsid w:val="00350805"/>
    <w:rsid w:val="003530C7"/>
    <w:rsid w:val="003543ED"/>
    <w:rsid w:val="003560D0"/>
    <w:rsid w:val="003567D8"/>
    <w:rsid w:val="0035693C"/>
    <w:rsid w:val="0036013B"/>
    <w:rsid w:val="003604C0"/>
    <w:rsid w:val="00361C39"/>
    <w:rsid w:val="00362BEE"/>
    <w:rsid w:val="003630CC"/>
    <w:rsid w:val="003639A1"/>
    <w:rsid w:val="00364BAF"/>
    <w:rsid w:val="00364FBF"/>
    <w:rsid w:val="003655AC"/>
    <w:rsid w:val="003666C8"/>
    <w:rsid w:val="00367370"/>
    <w:rsid w:val="0036754E"/>
    <w:rsid w:val="00367A02"/>
    <w:rsid w:val="003703F0"/>
    <w:rsid w:val="00370937"/>
    <w:rsid w:val="00374730"/>
    <w:rsid w:val="00374738"/>
    <w:rsid w:val="00374B2F"/>
    <w:rsid w:val="003760DF"/>
    <w:rsid w:val="00376A94"/>
    <w:rsid w:val="003809C2"/>
    <w:rsid w:val="00381484"/>
    <w:rsid w:val="00385C1A"/>
    <w:rsid w:val="00387DB3"/>
    <w:rsid w:val="00390119"/>
    <w:rsid w:val="003927CC"/>
    <w:rsid w:val="00393BED"/>
    <w:rsid w:val="00394F20"/>
    <w:rsid w:val="00395C3D"/>
    <w:rsid w:val="00395D4D"/>
    <w:rsid w:val="003962C7"/>
    <w:rsid w:val="00396634"/>
    <w:rsid w:val="00396AFE"/>
    <w:rsid w:val="00397D96"/>
    <w:rsid w:val="003A09EB"/>
    <w:rsid w:val="003A0C7C"/>
    <w:rsid w:val="003A1D09"/>
    <w:rsid w:val="003A2A34"/>
    <w:rsid w:val="003A36BA"/>
    <w:rsid w:val="003A3737"/>
    <w:rsid w:val="003A4392"/>
    <w:rsid w:val="003A44E3"/>
    <w:rsid w:val="003A4726"/>
    <w:rsid w:val="003A5567"/>
    <w:rsid w:val="003A5EC9"/>
    <w:rsid w:val="003A63FE"/>
    <w:rsid w:val="003B03D0"/>
    <w:rsid w:val="003B0588"/>
    <w:rsid w:val="003B0DCF"/>
    <w:rsid w:val="003B1C76"/>
    <w:rsid w:val="003B1D6B"/>
    <w:rsid w:val="003B26AC"/>
    <w:rsid w:val="003B348A"/>
    <w:rsid w:val="003B414C"/>
    <w:rsid w:val="003B563F"/>
    <w:rsid w:val="003B64B8"/>
    <w:rsid w:val="003B7ACC"/>
    <w:rsid w:val="003C019D"/>
    <w:rsid w:val="003C0610"/>
    <w:rsid w:val="003C1A2D"/>
    <w:rsid w:val="003C284E"/>
    <w:rsid w:val="003C340E"/>
    <w:rsid w:val="003C379A"/>
    <w:rsid w:val="003C3B67"/>
    <w:rsid w:val="003C49CB"/>
    <w:rsid w:val="003C5054"/>
    <w:rsid w:val="003C5D57"/>
    <w:rsid w:val="003C6B4F"/>
    <w:rsid w:val="003C6E9C"/>
    <w:rsid w:val="003C7F90"/>
    <w:rsid w:val="003D0836"/>
    <w:rsid w:val="003D123C"/>
    <w:rsid w:val="003D15F6"/>
    <w:rsid w:val="003D26FA"/>
    <w:rsid w:val="003D2996"/>
    <w:rsid w:val="003D48D6"/>
    <w:rsid w:val="003D493C"/>
    <w:rsid w:val="003D56B6"/>
    <w:rsid w:val="003D595D"/>
    <w:rsid w:val="003D67F0"/>
    <w:rsid w:val="003D7F9E"/>
    <w:rsid w:val="003E0671"/>
    <w:rsid w:val="003E12CE"/>
    <w:rsid w:val="003E160A"/>
    <w:rsid w:val="003E4C98"/>
    <w:rsid w:val="003E5853"/>
    <w:rsid w:val="003E5DB8"/>
    <w:rsid w:val="003F1E4A"/>
    <w:rsid w:val="003F1F8B"/>
    <w:rsid w:val="003F3066"/>
    <w:rsid w:val="003F335C"/>
    <w:rsid w:val="003F3FE9"/>
    <w:rsid w:val="003F4755"/>
    <w:rsid w:val="003F4B10"/>
    <w:rsid w:val="003F60CB"/>
    <w:rsid w:val="003F6694"/>
    <w:rsid w:val="003F6AAE"/>
    <w:rsid w:val="003F79DF"/>
    <w:rsid w:val="0040012C"/>
    <w:rsid w:val="0040122D"/>
    <w:rsid w:val="00403464"/>
    <w:rsid w:val="00403508"/>
    <w:rsid w:val="00403758"/>
    <w:rsid w:val="00403E56"/>
    <w:rsid w:val="00403E75"/>
    <w:rsid w:val="0040437F"/>
    <w:rsid w:val="00404BD4"/>
    <w:rsid w:val="00404D96"/>
    <w:rsid w:val="00406416"/>
    <w:rsid w:val="00406BE5"/>
    <w:rsid w:val="00406E73"/>
    <w:rsid w:val="00406EC8"/>
    <w:rsid w:val="00407656"/>
    <w:rsid w:val="00407930"/>
    <w:rsid w:val="004113A6"/>
    <w:rsid w:val="00414CE1"/>
    <w:rsid w:val="00414F2F"/>
    <w:rsid w:val="004161A8"/>
    <w:rsid w:val="00417A08"/>
    <w:rsid w:val="0042005F"/>
    <w:rsid w:val="00421173"/>
    <w:rsid w:val="00421C41"/>
    <w:rsid w:val="00422235"/>
    <w:rsid w:val="004225EA"/>
    <w:rsid w:val="00423128"/>
    <w:rsid w:val="00424F6F"/>
    <w:rsid w:val="00425461"/>
    <w:rsid w:val="00426A6E"/>
    <w:rsid w:val="0043011F"/>
    <w:rsid w:val="00430274"/>
    <w:rsid w:val="00431BD3"/>
    <w:rsid w:val="00431C90"/>
    <w:rsid w:val="00431E8D"/>
    <w:rsid w:val="00431EFF"/>
    <w:rsid w:val="00435A92"/>
    <w:rsid w:val="00435CE2"/>
    <w:rsid w:val="00436C3F"/>
    <w:rsid w:val="004376D5"/>
    <w:rsid w:val="00440613"/>
    <w:rsid w:val="00440DE6"/>
    <w:rsid w:val="00444969"/>
    <w:rsid w:val="00444B6B"/>
    <w:rsid w:val="00444B9E"/>
    <w:rsid w:val="0044502A"/>
    <w:rsid w:val="00445E21"/>
    <w:rsid w:val="00447ADD"/>
    <w:rsid w:val="0045044B"/>
    <w:rsid w:val="00450964"/>
    <w:rsid w:val="00451379"/>
    <w:rsid w:val="00452408"/>
    <w:rsid w:val="0045260B"/>
    <w:rsid w:val="00455BF1"/>
    <w:rsid w:val="00456549"/>
    <w:rsid w:val="00456588"/>
    <w:rsid w:val="00456A1C"/>
    <w:rsid w:val="00457CE8"/>
    <w:rsid w:val="00460708"/>
    <w:rsid w:val="00460A40"/>
    <w:rsid w:val="004610CC"/>
    <w:rsid w:val="0046464B"/>
    <w:rsid w:val="0046479C"/>
    <w:rsid w:val="00464DCD"/>
    <w:rsid w:val="00465819"/>
    <w:rsid w:val="004674E5"/>
    <w:rsid w:val="004707D8"/>
    <w:rsid w:val="00470801"/>
    <w:rsid w:val="00470A45"/>
    <w:rsid w:val="00470A58"/>
    <w:rsid w:val="00470F53"/>
    <w:rsid w:val="0047107D"/>
    <w:rsid w:val="00471211"/>
    <w:rsid w:val="0047128D"/>
    <w:rsid w:val="00471AA3"/>
    <w:rsid w:val="00472592"/>
    <w:rsid w:val="00472F1A"/>
    <w:rsid w:val="00472F9E"/>
    <w:rsid w:val="004748AA"/>
    <w:rsid w:val="00474CE9"/>
    <w:rsid w:val="00476516"/>
    <w:rsid w:val="00476BEB"/>
    <w:rsid w:val="00476E92"/>
    <w:rsid w:val="00476FB6"/>
    <w:rsid w:val="00477122"/>
    <w:rsid w:val="00477B13"/>
    <w:rsid w:val="004800B6"/>
    <w:rsid w:val="004801DF"/>
    <w:rsid w:val="00481FAD"/>
    <w:rsid w:val="004822EE"/>
    <w:rsid w:val="00483069"/>
    <w:rsid w:val="00483FD6"/>
    <w:rsid w:val="0048463E"/>
    <w:rsid w:val="004851D6"/>
    <w:rsid w:val="00485E2D"/>
    <w:rsid w:val="00485F32"/>
    <w:rsid w:val="004877DF"/>
    <w:rsid w:val="00487B0B"/>
    <w:rsid w:val="00491775"/>
    <w:rsid w:val="004917D4"/>
    <w:rsid w:val="00491A35"/>
    <w:rsid w:val="00491BC9"/>
    <w:rsid w:val="00492FE9"/>
    <w:rsid w:val="00493AF0"/>
    <w:rsid w:val="00494577"/>
    <w:rsid w:val="00494E9B"/>
    <w:rsid w:val="0049531E"/>
    <w:rsid w:val="0049639F"/>
    <w:rsid w:val="004964AA"/>
    <w:rsid w:val="00497185"/>
    <w:rsid w:val="00497AE3"/>
    <w:rsid w:val="004A04F8"/>
    <w:rsid w:val="004A0FBA"/>
    <w:rsid w:val="004A1535"/>
    <w:rsid w:val="004A1ED0"/>
    <w:rsid w:val="004A2572"/>
    <w:rsid w:val="004A2594"/>
    <w:rsid w:val="004A26CC"/>
    <w:rsid w:val="004A4057"/>
    <w:rsid w:val="004A42B0"/>
    <w:rsid w:val="004A459F"/>
    <w:rsid w:val="004A5AFA"/>
    <w:rsid w:val="004A5D59"/>
    <w:rsid w:val="004A5F69"/>
    <w:rsid w:val="004A7312"/>
    <w:rsid w:val="004A74C9"/>
    <w:rsid w:val="004B093D"/>
    <w:rsid w:val="004B1F7C"/>
    <w:rsid w:val="004B36E9"/>
    <w:rsid w:val="004B398A"/>
    <w:rsid w:val="004B5B30"/>
    <w:rsid w:val="004B6B4C"/>
    <w:rsid w:val="004C08BA"/>
    <w:rsid w:val="004C13F3"/>
    <w:rsid w:val="004C20D9"/>
    <w:rsid w:val="004C22E3"/>
    <w:rsid w:val="004C35BA"/>
    <w:rsid w:val="004C4168"/>
    <w:rsid w:val="004C4572"/>
    <w:rsid w:val="004C54DD"/>
    <w:rsid w:val="004C5C49"/>
    <w:rsid w:val="004C624F"/>
    <w:rsid w:val="004C6821"/>
    <w:rsid w:val="004C6CCC"/>
    <w:rsid w:val="004C71EF"/>
    <w:rsid w:val="004D07BF"/>
    <w:rsid w:val="004D0E85"/>
    <w:rsid w:val="004D14AE"/>
    <w:rsid w:val="004D1DDD"/>
    <w:rsid w:val="004D3022"/>
    <w:rsid w:val="004D4C75"/>
    <w:rsid w:val="004D4DA2"/>
    <w:rsid w:val="004D51C9"/>
    <w:rsid w:val="004D57A1"/>
    <w:rsid w:val="004D5B3B"/>
    <w:rsid w:val="004D5EFE"/>
    <w:rsid w:val="004D6861"/>
    <w:rsid w:val="004D7000"/>
    <w:rsid w:val="004D709E"/>
    <w:rsid w:val="004D70D9"/>
    <w:rsid w:val="004D7DBA"/>
    <w:rsid w:val="004D7FC5"/>
    <w:rsid w:val="004E1B0A"/>
    <w:rsid w:val="004E3651"/>
    <w:rsid w:val="004E45FE"/>
    <w:rsid w:val="004E6116"/>
    <w:rsid w:val="004E66F1"/>
    <w:rsid w:val="004E7331"/>
    <w:rsid w:val="004E7A5B"/>
    <w:rsid w:val="004F02CC"/>
    <w:rsid w:val="004F2B7A"/>
    <w:rsid w:val="004F370C"/>
    <w:rsid w:val="004F3869"/>
    <w:rsid w:val="004F3B41"/>
    <w:rsid w:val="004F4A03"/>
    <w:rsid w:val="004F4E79"/>
    <w:rsid w:val="004F52F7"/>
    <w:rsid w:val="004F592F"/>
    <w:rsid w:val="004F7171"/>
    <w:rsid w:val="004F761B"/>
    <w:rsid w:val="00500761"/>
    <w:rsid w:val="00501578"/>
    <w:rsid w:val="00502294"/>
    <w:rsid w:val="0050237E"/>
    <w:rsid w:val="00502D3C"/>
    <w:rsid w:val="00502FD0"/>
    <w:rsid w:val="0050405F"/>
    <w:rsid w:val="005058DA"/>
    <w:rsid w:val="005062DB"/>
    <w:rsid w:val="005063AD"/>
    <w:rsid w:val="005065F9"/>
    <w:rsid w:val="00507681"/>
    <w:rsid w:val="0051261A"/>
    <w:rsid w:val="0051264F"/>
    <w:rsid w:val="005144C9"/>
    <w:rsid w:val="00514EE1"/>
    <w:rsid w:val="005163D4"/>
    <w:rsid w:val="005178BC"/>
    <w:rsid w:val="0052000B"/>
    <w:rsid w:val="005207CA"/>
    <w:rsid w:val="00520FAC"/>
    <w:rsid w:val="005233E4"/>
    <w:rsid w:val="00525130"/>
    <w:rsid w:val="005252D1"/>
    <w:rsid w:val="005253F5"/>
    <w:rsid w:val="00525E14"/>
    <w:rsid w:val="005260AB"/>
    <w:rsid w:val="00526D06"/>
    <w:rsid w:val="005273A4"/>
    <w:rsid w:val="005314FF"/>
    <w:rsid w:val="00531FB4"/>
    <w:rsid w:val="0053217D"/>
    <w:rsid w:val="005321CC"/>
    <w:rsid w:val="00533427"/>
    <w:rsid w:val="005349CE"/>
    <w:rsid w:val="00534CD2"/>
    <w:rsid w:val="00535035"/>
    <w:rsid w:val="00535462"/>
    <w:rsid w:val="00535A32"/>
    <w:rsid w:val="00536EB2"/>
    <w:rsid w:val="00537E31"/>
    <w:rsid w:val="0054151B"/>
    <w:rsid w:val="005417CE"/>
    <w:rsid w:val="00541DAB"/>
    <w:rsid w:val="00542099"/>
    <w:rsid w:val="00543E57"/>
    <w:rsid w:val="0054524C"/>
    <w:rsid w:val="00545423"/>
    <w:rsid w:val="00545EA8"/>
    <w:rsid w:val="00546007"/>
    <w:rsid w:val="005476A7"/>
    <w:rsid w:val="00551791"/>
    <w:rsid w:val="0055201C"/>
    <w:rsid w:val="005538CE"/>
    <w:rsid w:val="00555633"/>
    <w:rsid w:val="005559CE"/>
    <w:rsid w:val="00555AC6"/>
    <w:rsid w:val="00555FCD"/>
    <w:rsid w:val="00556801"/>
    <w:rsid w:val="00556C46"/>
    <w:rsid w:val="0055753F"/>
    <w:rsid w:val="005605A2"/>
    <w:rsid w:val="00560B2D"/>
    <w:rsid w:val="00560FC6"/>
    <w:rsid w:val="00562BA0"/>
    <w:rsid w:val="00562ECD"/>
    <w:rsid w:val="00563785"/>
    <w:rsid w:val="0056409B"/>
    <w:rsid w:val="00565824"/>
    <w:rsid w:val="00565D16"/>
    <w:rsid w:val="00566233"/>
    <w:rsid w:val="005666FF"/>
    <w:rsid w:val="005678CC"/>
    <w:rsid w:val="00567DC4"/>
    <w:rsid w:val="00567FD0"/>
    <w:rsid w:val="00572612"/>
    <w:rsid w:val="00572D2B"/>
    <w:rsid w:val="00573730"/>
    <w:rsid w:val="005747AB"/>
    <w:rsid w:val="00575E44"/>
    <w:rsid w:val="00575EBE"/>
    <w:rsid w:val="005760D1"/>
    <w:rsid w:val="00577473"/>
    <w:rsid w:val="00577686"/>
    <w:rsid w:val="005777A8"/>
    <w:rsid w:val="00577A65"/>
    <w:rsid w:val="00580A3A"/>
    <w:rsid w:val="00580BCB"/>
    <w:rsid w:val="00581293"/>
    <w:rsid w:val="0058149F"/>
    <w:rsid w:val="00582951"/>
    <w:rsid w:val="005840C0"/>
    <w:rsid w:val="00584118"/>
    <w:rsid w:val="00584738"/>
    <w:rsid w:val="00584BAC"/>
    <w:rsid w:val="00585943"/>
    <w:rsid w:val="00586A38"/>
    <w:rsid w:val="00587528"/>
    <w:rsid w:val="00587D37"/>
    <w:rsid w:val="005902E6"/>
    <w:rsid w:val="00593834"/>
    <w:rsid w:val="00594F1A"/>
    <w:rsid w:val="00595F19"/>
    <w:rsid w:val="00595F7A"/>
    <w:rsid w:val="00596707"/>
    <w:rsid w:val="00597D22"/>
    <w:rsid w:val="005A3216"/>
    <w:rsid w:val="005A5A83"/>
    <w:rsid w:val="005A67EA"/>
    <w:rsid w:val="005A7827"/>
    <w:rsid w:val="005A7A6C"/>
    <w:rsid w:val="005B0B03"/>
    <w:rsid w:val="005B2604"/>
    <w:rsid w:val="005B28E7"/>
    <w:rsid w:val="005B2FCB"/>
    <w:rsid w:val="005B4508"/>
    <w:rsid w:val="005B4D42"/>
    <w:rsid w:val="005B6B08"/>
    <w:rsid w:val="005B6C2F"/>
    <w:rsid w:val="005B707A"/>
    <w:rsid w:val="005B7257"/>
    <w:rsid w:val="005B7A09"/>
    <w:rsid w:val="005B7CD5"/>
    <w:rsid w:val="005B7FBF"/>
    <w:rsid w:val="005C05A4"/>
    <w:rsid w:val="005C0E72"/>
    <w:rsid w:val="005C2F28"/>
    <w:rsid w:val="005C3391"/>
    <w:rsid w:val="005C4150"/>
    <w:rsid w:val="005C5244"/>
    <w:rsid w:val="005C5704"/>
    <w:rsid w:val="005C6F67"/>
    <w:rsid w:val="005C7438"/>
    <w:rsid w:val="005C7B38"/>
    <w:rsid w:val="005D03EA"/>
    <w:rsid w:val="005D05DA"/>
    <w:rsid w:val="005D2038"/>
    <w:rsid w:val="005D3CA0"/>
    <w:rsid w:val="005D4E68"/>
    <w:rsid w:val="005D5BC8"/>
    <w:rsid w:val="005D6F31"/>
    <w:rsid w:val="005D7DFA"/>
    <w:rsid w:val="005D7E87"/>
    <w:rsid w:val="005E048B"/>
    <w:rsid w:val="005E06FB"/>
    <w:rsid w:val="005E0C32"/>
    <w:rsid w:val="005E1017"/>
    <w:rsid w:val="005E14EC"/>
    <w:rsid w:val="005E161A"/>
    <w:rsid w:val="005E19F0"/>
    <w:rsid w:val="005E392A"/>
    <w:rsid w:val="005E3F5B"/>
    <w:rsid w:val="005E4A27"/>
    <w:rsid w:val="005E4AEE"/>
    <w:rsid w:val="005E4E38"/>
    <w:rsid w:val="005E533F"/>
    <w:rsid w:val="005E6263"/>
    <w:rsid w:val="005E63AD"/>
    <w:rsid w:val="005E726F"/>
    <w:rsid w:val="005E79FB"/>
    <w:rsid w:val="005E7EBB"/>
    <w:rsid w:val="005F11B7"/>
    <w:rsid w:val="005F36FA"/>
    <w:rsid w:val="005F4666"/>
    <w:rsid w:val="005F4922"/>
    <w:rsid w:val="005F78BD"/>
    <w:rsid w:val="006001E6"/>
    <w:rsid w:val="006008A7"/>
    <w:rsid w:val="0060091E"/>
    <w:rsid w:val="00601463"/>
    <w:rsid w:val="0060225A"/>
    <w:rsid w:val="006031E7"/>
    <w:rsid w:val="00604CEC"/>
    <w:rsid w:val="00605798"/>
    <w:rsid w:val="00605E4D"/>
    <w:rsid w:val="00606A25"/>
    <w:rsid w:val="006072FB"/>
    <w:rsid w:val="00610D03"/>
    <w:rsid w:val="006123AB"/>
    <w:rsid w:val="006125AE"/>
    <w:rsid w:val="00612748"/>
    <w:rsid w:val="00612F7A"/>
    <w:rsid w:val="006154EC"/>
    <w:rsid w:val="0061626B"/>
    <w:rsid w:val="006168C7"/>
    <w:rsid w:val="00616D70"/>
    <w:rsid w:val="00616D99"/>
    <w:rsid w:val="00617DD6"/>
    <w:rsid w:val="006216E7"/>
    <w:rsid w:val="006239AF"/>
    <w:rsid w:val="00624681"/>
    <w:rsid w:val="00626854"/>
    <w:rsid w:val="00626DBF"/>
    <w:rsid w:val="00626DE6"/>
    <w:rsid w:val="00627AFB"/>
    <w:rsid w:val="00630154"/>
    <w:rsid w:val="00631F82"/>
    <w:rsid w:val="00632D69"/>
    <w:rsid w:val="00632EAA"/>
    <w:rsid w:val="00635A17"/>
    <w:rsid w:val="00637B06"/>
    <w:rsid w:val="006401C7"/>
    <w:rsid w:val="006416BD"/>
    <w:rsid w:val="00641C57"/>
    <w:rsid w:val="00642D5D"/>
    <w:rsid w:val="00642D65"/>
    <w:rsid w:val="0064383E"/>
    <w:rsid w:val="00644821"/>
    <w:rsid w:val="00645731"/>
    <w:rsid w:val="00646173"/>
    <w:rsid w:val="0064720B"/>
    <w:rsid w:val="006507FD"/>
    <w:rsid w:val="00651D05"/>
    <w:rsid w:val="00652839"/>
    <w:rsid w:val="00653C3B"/>
    <w:rsid w:val="0065458D"/>
    <w:rsid w:val="00655F65"/>
    <w:rsid w:val="00656397"/>
    <w:rsid w:val="0065682B"/>
    <w:rsid w:val="0066284A"/>
    <w:rsid w:val="00662B08"/>
    <w:rsid w:val="00662D4E"/>
    <w:rsid w:val="00662F86"/>
    <w:rsid w:val="0066459F"/>
    <w:rsid w:val="00666703"/>
    <w:rsid w:val="00670504"/>
    <w:rsid w:val="006721A2"/>
    <w:rsid w:val="006725BE"/>
    <w:rsid w:val="006726E6"/>
    <w:rsid w:val="00672BFC"/>
    <w:rsid w:val="00672F30"/>
    <w:rsid w:val="00674BB7"/>
    <w:rsid w:val="00675CB5"/>
    <w:rsid w:val="00675EDA"/>
    <w:rsid w:val="00675FBB"/>
    <w:rsid w:val="00676EDF"/>
    <w:rsid w:val="0068240A"/>
    <w:rsid w:val="00682611"/>
    <w:rsid w:val="006833F5"/>
    <w:rsid w:val="0068360B"/>
    <w:rsid w:val="0068401B"/>
    <w:rsid w:val="0068493B"/>
    <w:rsid w:val="006871D8"/>
    <w:rsid w:val="00687537"/>
    <w:rsid w:val="0069033C"/>
    <w:rsid w:val="00690B3D"/>
    <w:rsid w:val="00692C47"/>
    <w:rsid w:val="00692E56"/>
    <w:rsid w:val="00693316"/>
    <w:rsid w:val="00693317"/>
    <w:rsid w:val="006933C6"/>
    <w:rsid w:val="0069472A"/>
    <w:rsid w:val="00695C0C"/>
    <w:rsid w:val="006A00F7"/>
    <w:rsid w:val="006A02BE"/>
    <w:rsid w:val="006A02C3"/>
    <w:rsid w:val="006A13E1"/>
    <w:rsid w:val="006A1DEF"/>
    <w:rsid w:val="006A2A54"/>
    <w:rsid w:val="006A56E3"/>
    <w:rsid w:val="006A585D"/>
    <w:rsid w:val="006A614A"/>
    <w:rsid w:val="006A6C0E"/>
    <w:rsid w:val="006A6DA5"/>
    <w:rsid w:val="006A6F6C"/>
    <w:rsid w:val="006A7881"/>
    <w:rsid w:val="006A799A"/>
    <w:rsid w:val="006A7F9D"/>
    <w:rsid w:val="006B0A6C"/>
    <w:rsid w:val="006B18E9"/>
    <w:rsid w:val="006B1D3B"/>
    <w:rsid w:val="006B2782"/>
    <w:rsid w:val="006B2AD1"/>
    <w:rsid w:val="006B2BAE"/>
    <w:rsid w:val="006B2F39"/>
    <w:rsid w:val="006B302D"/>
    <w:rsid w:val="006B3B9F"/>
    <w:rsid w:val="006B4FF5"/>
    <w:rsid w:val="006B52C0"/>
    <w:rsid w:val="006B54F4"/>
    <w:rsid w:val="006B73E5"/>
    <w:rsid w:val="006B751E"/>
    <w:rsid w:val="006B7A56"/>
    <w:rsid w:val="006B7DC2"/>
    <w:rsid w:val="006B7E27"/>
    <w:rsid w:val="006B7EF7"/>
    <w:rsid w:val="006C0335"/>
    <w:rsid w:val="006C0AC4"/>
    <w:rsid w:val="006C0DA6"/>
    <w:rsid w:val="006C1DBC"/>
    <w:rsid w:val="006C34D3"/>
    <w:rsid w:val="006C50EC"/>
    <w:rsid w:val="006D1140"/>
    <w:rsid w:val="006D11CA"/>
    <w:rsid w:val="006D1B67"/>
    <w:rsid w:val="006D3126"/>
    <w:rsid w:val="006D7969"/>
    <w:rsid w:val="006E23A0"/>
    <w:rsid w:val="006E3168"/>
    <w:rsid w:val="006E4A70"/>
    <w:rsid w:val="006E4E28"/>
    <w:rsid w:val="006E55AA"/>
    <w:rsid w:val="006E589D"/>
    <w:rsid w:val="006E5A96"/>
    <w:rsid w:val="006E5AC2"/>
    <w:rsid w:val="006E5E15"/>
    <w:rsid w:val="006E61D0"/>
    <w:rsid w:val="006E74C5"/>
    <w:rsid w:val="006E7CEC"/>
    <w:rsid w:val="006E7E1D"/>
    <w:rsid w:val="006F1A15"/>
    <w:rsid w:val="006F1FC3"/>
    <w:rsid w:val="006F2569"/>
    <w:rsid w:val="006F27B0"/>
    <w:rsid w:val="006F3E46"/>
    <w:rsid w:val="006F4AA1"/>
    <w:rsid w:val="006F51AC"/>
    <w:rsid w:val="006F62C5"/>
    <w:rsid w:val="006F7BFE"/>
    <w:rsid w:val="007009B7"/>
    <w:rsid w:val="00702720"/>
    <w:rsid w:val="007038A2"/>
    <w:rsid w:val="0070487F"/>
    <w:rsid w:val="00704D12"/>
    <w:rsid w:val="007060E9"/>
    <w:rsid w:val="0070687E"/>
    <w:rsid w:val="00706F48"/>
    <w:rsid w:val="00707CA8"/>
    <w:rsid w:val="0071111D"/>
    <w:rsid w:val="007114B7"/>
    <w:rsid w:val="00711EF7"/>
    <w:rsid w:val="00712448"/>
    <w:rsid w:val="00712D09"/>
    <w:rsid w:val="00713136"/>
    <w:rsid w:val="0071376E"/>
    <w:rsid w:val="0071377F"/>
    <w:rsid w:val="0071411A"/>
    <w:rsid w:val="00714442"/>
    <w:rsid w:val="00714CF6"/>
    <w:rsid w:val="0071511F"/>
    <w:rsid w:val="007161F7"/>
    <w:rsid w:val="007176BC"/>
    <w:rsid w:val="007178B6"/>
    <w:rsid w:val="00721CD5"/>
    <w:rsid w:val="00722BC5"/>
    <w:rsid w:val="00724DAB"/>
    <w:rsid w:val="00726E56"/>
    <w:rsid w:val="00726E5C"/>
    <w:rsid w:val="00727498"/>
    <w:rsid w:val="00727E7D"/>
    <w:rsid w:val="00730816"/>
    <w:rsid w:val="00731CDA"/>
    <w:rsid w:val="00732DF6"/>
    <w:rsid w:val="007331C0"/>
    <w:rsid w:val="00733CC0"/>
    <w:rsid w:val="00735133"/>
    <w:rsid w:val="00735727"/>
    <w:rsid w:val="00736D08"/>
    <w:rsid w:val="00737775"/>
    <w:rsid w:val="00742186"/>
    <w:rsid w:val="00743076"/>
    <w:rsid w:val="00744132"/>
    <w:rsid w:val="00744B02"/>
    <w:rsid w:val="00745601"/>
    <w:rsid w:val="00745A14"/>
    <w:rsid w:val="00745AA2"/>
    <w:rsid w:val="007465BB"/>
    <w:rsid w:val="0074675F"/>
    <w:rsid w:val="00746817"/>
    <w:rsid w:val="0074738E"/>
    <w:rsid w:val="00750BF5"/>
    <w:rsid w:val="00750E73"/>
    <w:rsid w:val="00751075"/>
    <w:rsid w:val="00751DAE"/>
    <w:rsid w:val="00753AFE"/>
    <w:rsid w:val="0075402E"/>
    <w:rsid w:val="0075436E"/>
    <w:rsid w:val="00754471"/>
    <w:rsid w:val="00755EF1"/>
    <w:rsid w:val="0075633A"/>
    <w:rsid w:val="00757987"/>
    <w:rsid w:val="00757EEB"/>
    <w:rsid w:val="00760015"/>
    <w:rsid w:val="00760A29"/>
    <w:rsid w:val="00761A2F"/>
    <w:rsid w:val="00761B15"/>
    <w:rsid w:val="00761B94"/>
    <w:rsid w:val="00761E3B"/>
    <w:rsid w:val="0076332F"/>
    <w:rsid w:val="007649BE"/>
    <w:rsid w:val="00764A5A"/>
    <w:rsid w:val="007652F9"/>
    <w:rsid w:val="00765395"/>
    <w:rsid w:val="007713B7"/>
    <w:rsid w:val="007722E0"/>
    <w:rsid w:val="007733B4"/>
    <w:rsid w:val="007741A8"/>
    <w:rsid w:val="007750F0"/>
    <w:rsid w:val="00775A7C"/>
    <w:rsid w:val="00777C2C"/>
    <w:rsid w:val="007802B9"/>
    <w:rsid w:val="00780D23"/>
    <w:rsid w:val="00780E8D"/>
    <w:rsid w:val="00781756"/>
    <w:rsid w:val="007819B8"/>
    <w:rsid w:val="00782233"/>
    <w:rsid w:val="007826EB"/>
    <w:rsid w:val="0078453B"/>
    <w:rsid w:val="0078454D"/>
    <w:rsid w:val="00784E2D"/>
    <w:rsid w:val="007851D4"/>
    <w:rsid w:val="00785932"/>
    <w:rsid w:val="00786027"/>
    <w:rsid w:val="0078629D"/>
    <w:rsid w:val="00786521"/>
    <w:rsid w:val="0078658F"/>
    <w:rsid w:val="007866A2"/>
    <w:rsid w:val="00786913"/>
    <w:rsid w:val="007879FB"/>
    <w:rsid w:val="00790632"/>
    <w:rsid w:val="007923A7"/>
    <w:rsid w:val="00793958"/>
    <w:rsid w:val="00794358"/>
    <w:rsid w:val="007949E8"/>
    <w:rsid w:val="00795007"/>
    <w:rsid w:val="007953BE"/>
    <w:rsid w:val="0079590B"/>
    <w:rsid w:val="0079735D"/>
    <w:rsid w:val="00797804"/>
    <w:rsid w:val="007A0BE3"/>
    <w:rsid w:val="007A2782"/>
    <w:rsid w:val="007A2C88"/>
    <w:rsid w:val="007A33BE"/>
    <w:rsid w:val="007A3457"/>
    <w:rsid w:val="007A48CB"/>
    <w:rsid w:val="007A4983"/>
    <w:rsid w:val="007A4A59"/>
    <w:rsid w:val="007A522F"/>
    <w:rsid w:val="007A54B1"/>
    <w:rsid w:val="007A591B"/>
    <w:rsid w:val="007A6978"/>
    <w:rsid w:val="007A6DA6"/>
    <w:rsid w:val="007A76B0"/>
    <w:rsid w:val="007A7C9E"/>
    <w:rsid w:val="007B03A5"/>
    <w:rsid w:val="007B0597"/>
    <w:rsid w:val="007B0909"/>
    <w:rsid w:val="007B090F"/>
    <w:rsid w:val="007B147A"/>
    <w:rsid w:val="007B21CC"/>
    <w:rsid w:val="007B2365"/>
    <w:rsid w:val="007B2C51"/>
    <w:rsid w:val="007B4C79"/>
    <w:rsid w:val="007B55C6"/>
    <w:rsid w:val="007B5ED7"/>
    <w:rsid w:val="007B6B15"/>
    <w:rsid w:val="007B7842"/>
    <w:rsid w:val="007B7E3B"/>
    <w:rsid w:val="007C0867"/>
    <w:rsid w:val="007C0B65"/>
    <w:rsid w:val="007C0F94"/>
    <w:rsid w:val="007C140A"/>
    <w:rsid w:val="007C1BAD"/>
    <w:rsid w:val="007C1DB6"/>
    <w:rsid w:val="007C1FA0"/>
    <w:rsid w:val="007C2D2E"/>
    <w:rsid w:val="007C4CEA"/>
    <w:rsid w:val="007C612C"/>
    <w:rsid w:val="007D0224"/>
    <w:rsid w:val="007D06B5"/>
    <w:rsid w:val="007D07F4"/>
    <w:rsid w:val="007D0C53"/>
    <w:rsid w:val="007D0DD1"/>
    <w:rsid w:val="007D219E"/>
    <w:rsid w:val="007D2233"/>
    <w:rsid w:val="007D378D"/>
    <w:rsid w:val="007D3EBD"/>
    <w:rsid w:val="007D507A"/>
    <w:rsid w:val="007D56B3"/>
    <w:rsid w:val="007D57C7"/>
    <w:rsid w:val="007D6011"/>
    <w:rsid w:val="007D6657"/>
    <w:rsid w:val="007E04B4"/>
    <w:rsid w:val="007E0C45"/>
    <w:rsid w:val="007E1836"/>
    <w:rsid w:val="007E18A7"/>
    <w:rsid w:val="007E3988"/>
    <w:rsid w:val="007E3BC8"/>
    <w:rsid w:val="007E5C79"/>
    <w:rsid w:val="007E6215"/>
    <w:rsid w:val="007F0264"/>
    <w:rsid w:val="007F0C6B"/>
    <w:rsid w:val="007F2ADD"/>
    <w:rsid w:val="007F30A8"/>
    <w:rsid w:val="007F3CE0"/>
    <w:rsid w:val="007F41E9"/>
    <w:rsid w:val="007F4A46"/>
    <w:rsid w:val="007F57D6"/>
    <w:rsid w:val="007F66E9"/>
    <w:rsid w:val="007F72EE"/>
    <w:rsid w:val="007F73DE"/>
    <w:rsid w:val="00800F6A"/>
    <w:rsid w:val="0080207F"/>
    <w:rsid w:val="00804A42"/>
    <w:rsid w:val="00804AB0"/>
    <w:rsid w:val="00805BBA"/>
    <w:rsid w:val="00805BE3"/>
    <w:rsid w:val="00805CF6"/>
    <w:rsid w:val="0080614C"/>
    <w:rsid w:val="00806790"/>
    <w:rsid w:val="00806A36"/>
    <w:rsid w:val="00810019"/>
    <w:rsid w:val="0081047B"/>
    <w:rsid w:val="00811A53"/>
    <w:rsid w:val="00812019"/>
    <w:rsid w:val="00812DB5"/>
    <w:rsid w:val="0081388F"/>
    <w:rsid w:val="00814CBA"/>
    <w:rsid w:val="00815C60"/>
    <w:rsid w:val="00816491"/>
    <w:rsid w:val="00816B99"/>
    <w:rsid w:val="00817C7C"/>
    <w:rsid w:val="00820E17"/>
    <w:rsid w:val="008212E9"/>
    <w:rsid w:val="00821B55"/>
    <w:rsid w:val="00823324"/>
    <w:rsid w:val="00824D39"/>
    <w:rsid w:val="008251F1"/>
    <w:rsid w:val="00825801"/>
    <w:rsid w:val="00826391"/>
    <w:rsid w:val="008263DE"/>
    <w:rsid w:val="008264CF"/>
    <w:rsid w:val="008267C9"/>
    <w:rsid w:val="00827AFA"/>
    <w:rsid w:val="00830C2C"/>
    <w:rsid w:val="00832DE1"/>
    <w:rsid w:val="008342F4"/>
    <w:rsid w:val="008346A7"/>
    <w:rsid w:val="00834E1D"/>
    <w:rsid w:val="008354A9"/>
    <w:rsid w:val="00835BD9"/>
    <w:rsid w:val="00837B02"/>
    <w:rsid w:val="00837D1C"/>
    <w:rsid w:val="00840649"/>
    <w:rsid w:val="00840F4D"/>
    <w:rsid w:val="00842F45"/>
    <w:rsid w:val="00843C86"/>
    <w:rsid w:val="00844B20"/>
    <w:rsid w:val="008463CE"/>
    <w:rsid w:val="00847317"/>
    <w:rsid w:val="00850FC0"/>
    <w:rsid w:val="00851708"/>
    <w:rsid w:val="0085222F"/>
    <w:rsid w:val="008523BB"/>
    <w:rsid w:val="00853FCB"/>
    <w:rsid w:val="0085449C"/>
    <w:rsid w:val="00855AA7"/>
    <w:rsid w:val="00855AE4"/>
    <w:rsid w:val="008565BB"/>
    <w:rsid w:val="00860157"/>
    <w:rsid w:val="00860634"/>
    <w:rsid w:val="008615D0"/>
    <w:rsid w:val="00861627"/>
    <w:rsid w:val="008630B4"/>
    <w:rsid w:val="008638BA"/>
    <w:rsid w:val="008644A9"/>
    <w:rsid w:val="0086583B"/>
    <w:rsid w:val="00865A9A"/>
    <w:rsid w:val="008670A2"/>
    <w:rsid w:val="00871190"/>
    <w:rsid w:val="00872494"/>
    <w:rsid w:val="00873AB1"/>
    <w:rsid w:val="00873AB7"/>
    <w:rsid w:val="008759E9"/>
    <w:rsid w:val="00876F9C"/>
    <w:rsid w:val="00877326"/>
    <w:rsid w:val="008775D7"/>
    <w:rsid w:val="00877AAC"/>
    <w:rsid w:val="008803CA"/>
    <w:rsid w:val="008804F1"/>
    <w:rsid w:val="00880D75"/>
    <w:rsid w:val="00881D30"/>
    <w:rsid w:val="00881E16"/>
    <w:rsid w:val="00882082"/>
    <w:rsid w:val="00882CA2"/>
    <w:rsid w:val="00882FFF"/>
    <w:rsid w:val="00883035"/>
    <w:rsid w:val="0088304A"/>
    <w:rsid w:val="00883181"/>
    <w:rsid w:val="00883F18"/>
    <w:rsid w:val="00886AD9"/>
    <w:rsid w:val="008872CF"/>
    <w:rsid w:val="00890FDD"/>
    <w:rsid w:val="0089100F"/>
    <w:rsid w:val="00891427"/>
    <w:rsid w:val="00892AA3"/>
    <w:rsid w:val="00892F65"/>
    <w:rsid w:val="008931D4"/>
    <w:rsid w:val="008938CE"/>
    <w:rsid w:val="00894BF5"/>
    <w:rsid w:val="00895609"/>
    <w:rsid w:val="008965CC"/>
    <w:rsid w:val="008973A2"/>
    <w:rsid w:val="00897B32"/>
    <w:rsid w:val="008A0FC5"/>
    <w:rsid w:val="008A1559"/>
    <w:rsid w:val="008A160F"/>
    <w:rsid w:val="008A24A9"/>
    <w:rsid w:val="008A2E14"/>
    <w:rsid w:val="008A3532"/>
    <w:rsid w:val="008A3ACD"/>
    <w:rsid w:val="008A4394"/>
    <w:rsid w:val="008A5436"/>
    <w:rsid w:val="008A59C4"/>
    <w:rsid w:val="008A690D"/>
    <w:rsid w:val="008A71A1"/>
    <w:rsid w:val="008B0106"/>
    <w:rsid w:val="008B1659"/>
    <w:rsid w:val="008B1DE8"/>
    <w:rsid w:val="008B3923"/>
    <w:rsid w:val="008B3C1D"/>
    <w:rsid w:val="008B3E21"/>
    <w:rsid w:val="008B4359"/>
    <w:rsid w:val="008B5C6F"/>
    <w:rsid w:val="008B76C1"/>
    <w:rsid w:val="008B7F23"/>
    <w:rsid w:val="008C3E37"/>
    <w:rsid w:val="008C4BFF"/>
    <w:rsid w:val="008C5376"/>
    <w:rsid w:val="008C57EB"/>
    <w:rsid w:val="008C6E8A"/>
    <w:rsid w:val="008C73F1"/>
    <w:rsid w:val="008D0145"/>
    <w:rsid w:val="008D17BD"/>
    <w:rsid w:val="008D1843"/>
    <w:rsid w:val="008D2A88"/>
    <w:rsid w:val="008D3869"/>
    <w:rsid w:val="008D4BC6"/>
    <w:rsid w:val="008D5C44"/>
    <w:rsid w:val="008D605D"/>
    <w:rsid w:val="008D63DD"/>
    <w:rsid w:val="008D6CB0"/>
    <w:rsid w:val="008D6FB3"/>
    <w:rsid w:val="008D782F"/>
    <w:rsid w:val="008E3084"/>
    <w:rsid w:val="008E364A"/>
    <w:rsid w:val="008E3BFD"/>
    <w:rsid w:val="008E3D5C"/>
    <w:rsid w:val="008E4E8A"/>
    <w:rsid w:val="008E509A"/>
    <w:rsid w:val="008E65C6"/>
    <w:rsid w:val="008E67B0"/>
    <w:rsid w:val="008E721A"/>
    <w:rsid w:val="008E7605"/>
    <w:rsid w:val="008E7741"/>
    <w:rsid w:val="008E7A1B"/>
    <w:rsid w:val="008E7BAD"/>
    <w:rsid w:val="008F021B"/>
    <w:rsid w:val="008F17BE"/>
    <w:rsid w:val="008F1B3F"/>
    <w:rsid w:val="008F3F80"/>
    <w:rsid w:val="008F4197"/>
    <w:rsid w:val="008F4643"/>
    <w:rsid w:val="008F5D3B"/>
    <w:rsid w:val="008F660E"/>
    <w:rsid w:val="008F67D8"/>
    <w:rsid w:val="008F7F31"/>
    <w:rsid w:val="0090141A"/>
    <w:rsid w:val="00901C63"/>
    <w:rsid w:val="00903AB7"/>
    <w:rsid w:val="00904B71"/>
    <w:rsid w:val="00904E2D"/>
    <w:rsid w:val="00905020"/>
    <w:rsid w:val="009059ED"/>
    <w:rsid w:val="00906B99"/>
    <w:rsid w:val="00907871"/>
    <w:rsid w:val="00907ADD"/>
    <w:rsid w:val="0091017A"/>
    <w:rsid w:val="00910E81"/>
    <w:rsid w:val="0091172D"/>
    <w:rsid w:val="0091204A"/>
    <w:rsid w:val="0091294A"/>
    <w:rsid w:val="009159FF"/>
    <w:rsid w:val="00915EA4"/>
    <w:rsid w:val="00915EC2"/>
    <w:rsid w:val="00916402"/>
    <w:rsid w:val="00916EB2"/>
    <w:rsid w:val="009171FA"/>
    <w:rsid w:val="009207A6"/>
    <w:rsid w:val="00921C22"/>
    <w:rsid w:val="0092226D"/>
    <w:rsid w:val="00923835"/>
    <w:rsid w:val="00924857"/>
    <w:rsid w:val="00925756"/>
    <w:rsid w:val="00926240"/>
    <w:rsid w:val="00926535"/>
    <w:rsid w:val="009270C5"/>
    <w:rsid w:val="009276F6"/>
    <w:rsid w:val="0093189F"/>
    <w:rsid w:val="00931D04"/>
    <w:rsid w:val="00934E6C"/>
    <w:rsid w:val="00935202"/>
    <w:rsid w:val="009355CD"/>
    <w:rsid w:val="0093578E"/>
    <w:rsid w:val="009357F5"/>
    <w:rsid w:val="00936A97"/>
    <w:rsid w:val="009370F0"/>
    <w:rsid w:val="00937D22"/>
    <w:rsid w:val="009402C7"/>
    <w:rsid w:val="00940C99"/>
    <w:rsid w:val="009411AA"/>
    <w:rsid w:val="00941741"/>
    <w:rsid w:val="00941E3D"/>
    <w:rsid w:val="00942D5F"/>
    <w:rsid w:val="009438A6"/>
    <w:rsid w:val="0094414A"/>
    <w:rsid w:val="009444D1"/>
    <w:rsid w:val="0094503A"/>
    <w:rsid w:val="00945150"/>
    <w:rsid w:val="00946043"/>
    <w:rsid w:val="00947160"/>
    <w:rsid w:val="009475FD"/>
    <w:rsid w:val="00947ADD"/>
    <w:rsid w:val="0095079B"/>
    <w:rsid w:val="00951287"/>
    <w:rsid w:val="00951731"/>
    <w:rsid w:val="00951C20"/>
    <w:rsid w:val="00952EE2"/>
    <w:rsid w:val="009551DA"/>
    <w:rsid w:val="009577C6"/>
    <w:rsid w:val="0096051E"/>
    <w:rsid w:val="00960523"/>
    <w:rsid w:val="009609CD"/>
    <w:rsid w:val="00960ACF"/>
    <w:rsid w:val="00960C9C"/>
    <w:rsid w:val="00961043"/>
    <w:rsid w:val="0096125E"/>
    <w:rsid w:val="009614E8"/>
    <w:rsid w:val="00962A8F"/>
    <w:rsid w:val="00962DA8"/>
    <w:rsid w:val="0096315D"/>
    <w:rsid w:val="00963C1C"/>
    <w:rsid w:val="00964BE1"/>
    <w:rsid w:val="00965384"/>
    <w:rsid w:val="0096625A"/>
    <w:rsid w:val="00966676"/>
    <w:rsid w:val="00966EAE"/>
    <w:rsid w:val="00971B88"/>
    <w:rsid w:val="00971E83"/>
    <w:rsid w:val="00972FD7"/>
    <w:rsid w:val="009733ED"/>
    <w:rsid w:val="0097474A"/>
    <w:rsid w:val="0097485F"/>
    <w:rsid w:val="0097505F"/>
    <w:rsid w:val="009753D8"/>
    <w:rsid w:val="00976B35"/>
    <w:rsid w:val="00976F2F"/>
    <w:rsid w:val="00976FE8"/>
    <w:rsid w:val="0098241F"/>
    <w:rsid w:val="00982B8D"/>
    <w:rsid w:val="00984C24"/>
    <w:rsid w:val="00985965"/>
    <w:rsid w:val="00985D4A"/>
    <w:rsid w:val="0098737D"/>
    <w:rsid w:val="009877CC"/>
    <w:rsid w:val="00987E9B"/>
    <w:rsid w:val="0099075E"/>
    <w:rsid w:val="009919DB"/>
    <w:rsid w:val="009920C3"/>
    <w:rsid w:val="00992357"/>
    <w:rsid w:val="009929F2"/>
    <w:rsid w:val="00992EA9"/>
    <w:rsid w:val="009931C0"/>
    <w:rsid w:val="009940C5"/>
    <w:rsid w:val="00994415"/>
    <w:rsid w:val="009951CF"/>
    <w:rsid w:val="00995523"/>
    <w:rsid w:val="00995B68"/>
    <w:rsid w:val="00995CE9"/>
    <w:rsid w:val="00996904"/>
    <w:rsid w:val="00996964"/>
    <w:rsid w:val="009A0327"/>
    <w:rsid w:val="009A0E83"/>
    <w:rsid w:val="009A3162"/>
    <w:rsid w:val="009A3246"/>
    <w:rsid w:val="009A3795"/>
    <w:rsid w:val="009A4D2C"/>
    <w:rsid w:val="009A4D61"/>
    <w:rsid w:val="009A4D6F"/>
    <w:rsid w:val="009A52F5"/>
    <w:rsid w:val="009A565A"/>
    <w:rsid w:val="009A65C9"/>
    <w:rsid w:val="009A6C53"/>
    <w:rsid w:val="009A72A9"/>
    <w:rsid w:val="009A7573"/>
    <w:rsid w:val="009A79CA"/>
    <w:rsid w:val="009B0FB7"/>
    <w:rsid w:val="009B1BD2"/>
    <w:rsid w:val="009B2238"/>
    <w:rsid w:val="009B2882"/>
    <w:rsid w:val="009B2D57"/>
    <w:rsid w:val="009B378B"/>
    <w:rsid w:val="009B4596"/>
    <w:rsid w:val="009B7FB0"/>
    <w:rsid w:val="009C05E0"/>
    <w:rsid w:val="009C12D9"/>
    <w:rsid w:val="009C1ACF"/>
    <w:rsid w:val="009C3089"/>
    <w:rsid w:val="009C3897"/>
    <w:rsid w:val="009C3AE1"/>
    <w:rsid w:val="009C4792"/>
    <w:rsid w:val="009C6050"/>
    <w:rsid w:val="009C6165"/>
    <w:rsid w:val="009D0190"/>
    <w:rsid w:val="009D03AF"/>
    <w:rsid w:val="009D28D8"/>
    <w:rsid w:val="009D4145"/>
    <w:rsid w:val="009D5048"/>
    <w:rsid w:val="009D6DBA"/>
    <w:rsid w:val="009D75D4"/>
    <w:rsid w:val="009D7C44"/>
    <w:rsid w:val="009E0B45"/>
    <w:rsid w:val="009E14E4"/>
    <w:rsid w:val="009E1E74"/>
    <w:rsid w:val="009E38F9"/>
    <w:rsid w:val="009E5BA9"/>
    <w:rsid w:val="009E604A"/>
    <w:rsid w:val="009E6895"/>
    <w:rsid w:val="009E6E2F"/>
    <w:rsid w:val="009E7F60"/>
    <w:rsid w:val="009F0C6D"/>
    <w:rsid w:val="009F1E94"/>
    <w:rsid w:val="009F2538"/>
    <w:rsid w:val="009F318B"/>
    <w:rsid w:val="009F3706"/>
    <w:rsid w:val="009F4907"/>
    <w:rsid w:val="009F6070"/>
    <w:rsid w:val="009F658F"/>
    <w:rsid w:val="009F703D"/>
    <w:rsid w:val="00A0088B"/>
    <w:rsid w:val="00A013FF"/>
    <w:rsid w:val="00A01666"/>
    <w:rsid w:val="00A01D2B"/>
    <w:rsid w:val="00A01F18"/>
    <w:rsid w:val="00A0397C"/>
    <w:rsid w:val="00A0427B"/>
    <w:rsid w:val="00A04964"/>
    <w:rsid w:val="00A05301"/>
    <w:rsid w:val="00A058D5"/>
    <w:rsid w:val="00A05F20"/>
    <w:rsid w:val="00A10BF0"/>
    <w:rsid w:val="00A117F4"/>
    <w:rsid w:val="00A11BF8"/>
    <w:rsid w:val="00A11C2F"/>
    <w:rsid w:val="00A13403"/>
    <w:rsid w:val="00A15970"/>
    <w:rsid w:val="00A1676F"/>
    <w:rsid w:val="00A17083"/>
    <w:rsid w:val="00A176EF"/>
    <w:rsid w:val="00A21BF3"/>
    <w:rsid w:val="00A22EA0"/>
    <w:rsid w:val="00A230CE"/>
    <w:rsid w:val="00A2316B"/>
    <w:rsid w:val="00A231E4"/>
    <w:rsid w:val="00A23824"/>
    <w:rsid w:val="00A24305"/>
    <w:rsid w:val="00A26237"/>
    <w:rsid w:val="00A26D9B"/>
    <w:rsid w:val="00A27623"/>
    <w:rsid w:val="00A27D22"/>
    <w:rsid w:val="00A30BAB"/>
    <w:rsid w:val="00A31258"/>
    <w:rsid w:val="00A31624"/>
    <w:rsid w:val="00A3166C"/>
    <w:rsid w:val="00A32BE9"/>
    <w:rsid w:val="00A33095"/>
    <w:rsid w:val="00A3341F"/>
    <w:rsid w:val="00A34619"/>
    <w:rsid w:val="00A34771"/>
    <w:rsid w:val="00A3637D"/>
    <w:rsid w:val="00A4246B"/>
    <w:rsid w:val="00A43F0B"/>
    <w:rsid w:val="00A44BB9"/>
    <w:rsid w:val="00A45A42"/>
    <w:rsid w:val="00A45CEE"/>
    <w:rsid w:val="00A45F11"/>
    <w:rsid w:val="00A46126"/>
    <w:rsid w:val="00A46D16"/>
    <w:rsid w:val="00A46D24"/>
    <w:rsid w:val="00A506C2"/>
    <w:rsid w:val="00A508DC"/>
    <w:rsid w:val="00A50A96"/>
    <w:rsid w:val="00A51B07"/>
    <w:rsid w:val="00A51BE3"/>
    <w:rsid w:val="00A51ECC"/>
    <w:rsid w:val="00A520AF"/>
    <w:rsid w:val="00A525EE"/>
    <w:rsid w:val="00A55B22"/>
    <w:rsid w:val="00A55D34"/>
    <w:rsid w:val="00A55EDA"/>
    <w:rsid w:val="00A57877"/>
    <w:rsid w:val="00A57923"/>
    <w:rsid w:val="00A57E4B"/>
    <w:rsid w:val="00A57EAF"/>
    <w:rsid w:val="00A6026B"/>
    <w:rsid w:val="00A60B2F"/>
    <w:rsid w:val="00A625E7"/>
    <w:rsid w:val="00A62F19"/>
    <w:rsid w:val="00A6356B"/>
    <w:rsid w:val="00A635E4"/>
    <w:rsid w:val="00A6367D"/>
    <w:rsid w:val="00A639F5"/>
    <w:rsid w:val="00A644DB"/>
    <w:rsid w:val="00A64BFB"/>
    <w:rsid w:val="00A65726"/>
    <w:rsid w:val="00A668EF"/>
    <w:rsid w:val="00A676E7"/>
    <w:rsid w:val="00A71BE2"/>
    <w:rsid w:val="00A740EF"/>
    <w:rsid w:val="00A7556B"/>
    <w:rsid w:val="00A763EC"/>
    <w:rsid w:val="00A76B53"/>
    <w:rsid w:val="00A76DBE"/>
    <w:rsid w:val="00A77656"/>
    <w:rsid w:val="00A805B1"/>
    <w:rsid w:val="00A819A5"/>
    <w:rsid w:val="00A8288B"/>
    <w:rsid w:val="00A82C0A"/>
    <w:rsid w:val="00A84447"/>
    <w:rsid w:val="00A845E0"/>
    <w:rsid w:val="00A849BC"/>
    <w:rsid w:val="00A84E7D"/>
    <w:rsid w:val="00A84F1B"/>
    <w:rsid w:val="00A85C0A"/>
    <w:rsid w:val="00A85F41"/>
    <w:rsid w:val="00A861AC"/>
    <w:rsid w:val="00A87F22"/>
    <w:rsid w:val="00A90234"/>
    <w:rsid w:val="00A90A5A"/>
    <w:rsid w:val="00A9178F"/>
    <w:rsid w:val="00A9274E"/>
    <w:rsid w:val="00A936FC"/>
    <w:rsid w:val="00A93C19"/>
    <w:rsid w:val="00A95128"/>
    <w:rsid w:val="00A95BAE"/>
    <w:rsid w:val="00A965AB"/>
    <w:rsid w:val="00A96ACD"/>
    <w:rsid w:val="00A97281"/>
    <w:rsid w:val="00A97C8C"/>
    <w:rsid w:val="00AA1623"/>
    <w:rsid w:val="00AA2799"/>
    <w:rsid w:val="00AA3AB0"/>
    <w:rsid w:val="00AA3CEB"/>
    <w:rsid w:val="00AA4CE3"/>
    <w:rsid w:val="00AA7169"/>
    <w:rsid w:val="00AA72A3"/>
    <w:rsid w:val="00AA73FA"/>
    <w:rsid w:val="00AA755B"/>
    <w:rsid w:val="00AB0507"/>
    <w:rsid w:val="00AB1B8A"/>
    <w:rsid w:val="00AB31E7"/>
    <w:rsid w:val="00AB4339"/>
    <w:rsid w:val="00AB567A"/>
    <w:rsid w:val="00AB57DB"/>
    <w:rsid w:val="00AB6966"/>
    <w:rsid w:val="00AB6C92"/>
    <w:rsid w:val="00AB7192"/>
    <w:rsid w:val="00AB747C"/>
    <w:rsid w:val="00AB7C4F"/>
    <w:rsid w:val="00AC0BCD"/>
    <w:rsid w:val="00AC15FD"/>
    <w:rsid w:val="00AC1D05"/>
    <w:rsid w:val="00AC1D4A"/>
    <w:rsid w:val="00AC24E9"/>
    <w:rsid w:val="00AC2AFA"/>
    <w:rsid w:val="00AC3F49"/>
    <w:rsid w:val="00AC3FB6"/>
    <w:rsid w:val="00AC3FC5"/>
    <w:rsid w:val="00AC7259"/>
    <w:rsid w:val="00AC737A"/>
    <w:rsid w:val="00AD12B9"/>
    <w:rsid w:val="00AD14F1"/>
    <w:rsid w:val="00AD21A6"/>
    <w:rsid w:val="00AD271B"/>
    <w:rsid w:val="00AD2907"/>
    <w:rsid w:val="00AD3852"/>
    <w:rsid w:val="00AD392A"/>
    <w:rsid w:val="00AD4FE1"/>
    <w:rsid w:val="00AD6F0F"/>
    <w:rsid w:val="00AE02C8"/>
    <w:rsid w:val="00AE0A40"/>
    <w:rsid w:val="00AE1799"/>
    <w:rsid w:val="00AE19B7"/>
    <w:rsid w:val="00AE1A58"/>
    <w:rsid w:val="00AE4DCA"/>
    <w:rsid w:val="00AE5E0E"/>
    <w:rsid w:val="00AE6318"/>
    <w:rsid w:val="00AE6651"/>
    <w:rsid w:val="00AE6C71"/>
    <w:rsid w:val="00AE7088"/>
    <w:rsid w:val="00AE70A7"/>
    <w:rsid w:val="00AE7100"/>
    <w:rsid w:val="00AE74EA"/>
    <w:rsid w:val="00AF0B0F"/>
    <w:rsid w:val="00AF148C"/>
    <w:rsid w:val="00AF149F"/>
    <w:rsid w:val="00AF1D51"/>
    <w:rsid w:val="00AF1DDF"/>
    <w:rsid w:val="00AF37EE"/>
    <w:rsid w:val="00AF39A3"/>
    <w:rsid w:val="00AF465F"/>
    <w:rsid w:val="00AF5402"/>
    <w:rsid w:val="00AF7535"/>
    <w:rsid w:val="00AF79EA"/>
    <w:rsid w:val="00B004B6"/>
    <w:rsid w:val="00B008B2"/>
    <w:rsid w:val="00B014FC"/>
    <w:rsid w:val="00B017A5"/>
    <w:rsid w:val="00B02193"/>
    <w:rsid w:val="00B02362"/>
    <w:rsid w:val="00B0266D"/>
    <w:rsid w:val="00B02682"/>
    <w:rsid w:val="00B032F7"/>
    <w:rsid w:val="00B0332F"/>
    <w:rsid w:val="00B033B7"/>
    <w:rsid w:val="00B042C6"/>
    <w:rsid w:val="00B0514B"/>
    <w:rsid w:val="00B06971"/>
    <w:rsid w:val="00B070BE"/>
    <w:rsid w:val="00B0734E"/>
    <w:rsid w:val="00B11635"/>
    <w:rsid w:val="00B13561"/>
    <w:rsid w:val="00B15FD4"/>
    <w:rsid w:val="00B167FB"/>
    <w:rsid w:val="00B16A5E"/>
    <w:rsid w:val="00B1723F"/>
    <w:rsid w:val="00B177FB"/>
    <w:rsid w:val="00B17AEF"/>
    <w:rsid w:val="00B17FA9"/>
    <w:rsid w:val="00B201FB"/>
    <w:rsid w:val="00B2124E"/>
    <w:rsid w:val="00B21908"/>
    <w:rsid w:val="00B25F18"/>
    <w:rsid w:val="00B2607C"/>
    <w:rsid w:val="00B30C36"/>
    <w:rsid w:val="00B32DED"/>
    <w:rsid w:val="00B33622"/>
    <w:rsid w:val="00B3695E"/>
    <w:rsid w:val="00B36D9A"/>
    <w:rsid w:val="00B40160"/>
    <w:rsid w:val="00B40613"/>
    <w:rsid w:val="00B40A03"/>
    <w:rsid w:val="00B4120F"/>
    <w:rsid w:val="00B41C6E"/>
    <w:rsid w:val="00B42DEA"/>
    <w:rsid w:val="00B42E3F"/>
    <w:rsid w:val="00B43089"/>
    <w:rsid w:val="00B43D0F"/>
    <w:rsid w:val="00B4402B"/>
    <w:rsid w:val="00B441EA"/>
    <w:rsid w:val="00B441F2"/>
    <w:rsid w:val="00B4453E"/>
    <w:rsid w:val="00B458D8"/>
    <w:rsid w:val="00B45B83"/>
    <w:rsid w:val="00B4622C"/>
    <w:rsid w:val="00B46598"/>
    <w:rsid w:val="00B47B95"/>
    <w:rsid w:val="00B47F51"/>
    <w:rsid w:val="00B523E1"/>
    <w:rsid w:val="00B524EB"/>
    <w:rsid w:val="00B52A00"/>
    <w:rsid w:val="00B53668"/>
    <w:rsid w:val="00B537E0"/>
    <w:rsid w:val="00B547EE"/>
    <w:rsid w:val="00B55411"/>
    <w:rsid w:val="00B55B51"/>
    <w:rsid w:val="00B55F40"/>
    <w:rsid w:val="00B57E57"/>
    <w:rsid w:val="00B606CA"/>
    <w:rsid w:val="00B60F04"/>
    <w:rsid w:val="00B61166"/>
    <w:rsid w:val="00B61194"/>
    <w:rsid w:val="00B61916"/>
    <w:rsid w:val="00B62019"/>
    <w:rsid w:val="00B620C1"/>
    <w:rsid w:val="00B63657"/>
    <w:rsid w:val="00B63793"/>
    <w:rsid w:val="00B63BF5"/>
    <w:rsid w:val="00B6466A"/>
    <w:rsid w:val="00B64E18"/>
    <w:rsid w:val="00B6645B"/>
    <w:rsid w:val="00B66466"/>
    <w:rsid w:val="00B66F36"/>
    <w:rsid w:val="00B674E4"/>
    <w:rsid w:val="00B702B2"/>
    <w:rsid w:val="00B70646"/>
    <w:rsid w:val="00B70D48"/>
    <w:rsid w:val="00B71077"/>
    <w:rsid w:val="00B727CB"/>
    <w:rsid w:val="00B72E0F"/>
    <w:rsid w:val="00B7355A"/>
    <w:rsid w:val="00B754DD"/>
    <w:rsid w:val="00B758CB"/>
    <w:rsid w:val="00B75BA9"/>
    <w:rsid w:val="00B75C5F"/>
    <w:rsid w:val="00B75FE4"/>
    <w:rsid w:val="00B76318"/>
    <w:rsid w:val="00B764F8"/>
    <w:rsid w:val="00B76B94"/>
    <w:rsid w:val="00B76BF8"/>
    <w:rsid w:val="00B77EA2"/>
    <w:rsid w:val="00B80EA4"/>
    <w:rsid w:val="00B81100"/>
    <w:rsid w:val="00B812EE"/>
    <w:rsid w:val="00B820A4"/>
    <w:rsid w:val="00B823E9"/>
    <w:rsid w:val="00B8328A"/>
    <w:rsid w:val="00B83E3D"/>
    <w:rsid w:val="00B844B7"/>
    <w:rsid w:val="00B8460C"/>
    <w:rsid w:val="00B85117"/>
    <w:rsid w:val="00B85611"/>
    <w:rsid w:val="00B85D7B"/>
    <w:rsid w:val="00B85F69"/>
    <w:rsid w:val="00B864BC"/>
    <w:rsid w:val="00B86724"/>
    <w:rsid w:val="00B86E24"/>
    <w:rsid w:val="00B87298"/>
    <w:rsid w:val="00B8735A"/>
    <w:rsid w:val="00B90E72"/>
    <w:rsid w:val="00B91F59"/>
    <w:rsid w:val="00B93123"/>
    <w:rsid w:val="00B94240"/>
    <w:rsid w:val="00B9631B"/>
    <w:rsid w:val="00B96E77"/>
    <w:rsid w:val="00B972E8"/>
    <w:rsid w:val="00B974F7"/>
    <w:rsid w:val="00BA0C98"/>
    <w:rsid w:val="00BA209A"/>
    <w:rsid w:val="00BA236E"/>
    <w:rsid w:val="00BA31CC"/>
    <w:rsid w:val="00BA3588"/>
    <w:rsid w:val="00BA3B81"/>
    <w:rsid w:val="00BA3D2D"/>
    <w:rsid w:val="00BA4470"/>
    <w:rsid w:val="00BA5053"/>
    <w:rsid w:val="00BA56BF"/>
    <w:rsid w:val="00BA57F3"/>
    <w:rsid w:val="00BA5F0A"/>
    <w:rsid w:val="00BA7023"/>
    <w:rsid w:val="00BA74F3"/>
    <w:rsid w:val="00BA755A"/>
    <w:rsid w:val="00BA7D1D"/>
    <w:rsid w:val="00BA7DA5"/>
    <w:rsid w:val="00BA7F01"/>
    <w:rsid w:val="00BB02E2"/>
    <w:rsid w:val="00BB093E"/>
    <w:rsid w:val="00BB1964"/>
    <w:rsid w:val="00BB1EE4"/>
    <w:rsid w:val="00BB2324"/>
    <w:rsid w:val="00BB2B5E"/>
    <w:rsid w:val="00BB313A"/>
    <w:rsid w:val="00BB35AD"/>
    <w:rsid w:val="00BB381E"/>
    <w:rsid w:val="00BB39CE"/>
    <w:rsid w:val="00BB4848"/>
    <w:rsid w:val="00BB4D5D"/>
    <w:rsid w:val="00BB5656"/>
    <w:rsid w:val="00BB5866"/>
    <w:rsid w:val="00BB653E"/>
    <w:rsid w:val="00BB79B8"/>
    <w:rsid w:val="00BC1379"/>
    <w:rsid w:val="00BC1C03"/>
    <w:rsid w:val="00BC2971"/>
    <w:rsid w:val="00BC337F"/>
    <w:rsid w:val="00BC3A2A"/>
    <w:rsid w:val="00BC3DD2"/>
    <w:rsid w:val="00BC4538"/>
    <w:rsid w:val="00BC49E0"/>
    <w:rsid w:val="00BC5061"/>
    <w:rsid w:val="00BC6F62"/>
    <w:rsid w:val="00BC73C0"/>
    <w:rsid w:val="00BD0842"/>
    <w:rsid w:val="00BD137F"/>
    <w:rsid w:val="00BD15BD"/>
    <w:rsid w:val="00BD2EFF"/>
    <w:rsid w:val="00BD3CC5"/>
    <w:rsid w:val="00BD51EF"/>
    <w:rsid w:val="00BD5A62"/>
    <w:rsid w:val="00BD5B2B"/>
    <w:rsid w:val="00BD6CBA"/>
    <w:rsid w:val="00BD7A51"/>
    <w:rsid w:val="00BD7E23"/>
    <w:rsid w:val="00BD7FAE"/>
    <w:rsid w:val="00BE0E31"/>
    <w:rsid w:val="00BE233D"/>
    <w:rsid w:val="00BE29C7"/>
    <w:rsid w:val="00BE2E9D"/>
    <w:rsid w:val="00BE3DEE"/>
    <w:rsid w:val="00BE4E11"/>
    <w:rsid w:val="00BE5066"/>
    <w:rsid w:val="00BE51D0"/>
    <w:rsid w:val="00BE5E5D"/>
    <w:rsid w:val="00BE6149"/>
    <w:rsid w:val="00BE6838"/>
    <w:rsid w:val="00BF001A"/>
    <w:rsid w:val="00BF0DCA"/>
    <w:rsid w:val="00BF1A9A"/>
    <w:rsid w:val="00BF27F7"/>
    <w:rsid w:val="00BF3CAC"/>
    <w:rsid w:val="00BF41E6"/>
    <w:rsid w:val="00BF538B"/>
    <w:rsid w:val="00BF54D5"/>
    <w:rsid w:val="00BF5A61"/>
    <w:rsid w:val="00BF5A8F"/>
    <w:rsid w:val="00BF5F32"/>
    <w:rsid w:val="00BF68E0"/>
    <w:rsid w:val="00BF7D5B"/>
    <w:rsid w:val="00C009E1"/>
    <w:rsid w:val="00C00DB2"/>
    <w:rsid w:val="00C01C38"/>
    <w:rsid w:val="00C024D4"/>
    <w:rsid w:val="00C0283A"/>
    <w:rsid w:val="00C028A7"/>
    <w:rsid w:val="00C02BBA"/>
    <w:rsid w:val="00C03304"/>
    <w:rsid w:val="00C0370E"/>
    <w:rsid w:val="00C042BF"/>
    <w:rsid w:val="00C04341"/>
    <w:rsid w:val="00C04E87"/>
    <w:rsid w:val="00C04E9E"/>
    <w:rsid w:val="00C0566C"/>
    <w:rsid w:val="00C05841"/>
    <w:rsid w:val="00C063C5"/>
    <w:rsid w:val="00C06846"/>
    <w:rsid w:val="00C06A77"/>
    <w:rsid w:val="00C0710B"/>
    <w:rsid w:val="00C109FB"/>
    <w:rsid w:val="00C11103"/>
    <w:rsid w:val="00C11A55"/>
    <w:rsid w:val="00C134E0"/>
    <w:rsid w:val="00C13646"/>
    <w:rsid w:val="00C13B79"/>
    <w:rsid w:val="00C158E9"/>
    <w:rsid w:val="00C161C7"/>
    <w:rsid w:val="00C17C21"/>
    <w:rsid w:val="00C17CA9"/>
    <w:rsid w:val="00C210F8"/>
    <w:rsid w:val="00C219BB"/>
    <w:rsid w:val="00C23C90"/>
    <w:rsid w:val="00C23CED"/>
    <w:rsid w:val="00C23CF5"/>
    <w:rsid w:val="00C23D49"/>
    <w:rsid w:val="00C2584C"/>
    <w:rsid w:val="00C25853"/>
    <w:rsid w:val="00C25F50"/>
    <w:rsid w:val="00C26547"/>
    <w:rsid w:val="00C301AF"/>
    <w:rsid w:val="00C301B3"/>
    <w:rsid w:val="00C31009"/>
    <w:rsid w:val="00C3360B"/>
    <w:rsid w:val="00C36463"/>
    <w:rsid w:val="00C36DCD"/>
    <w:rsid w:val="00C37C5D"/>
    <w:rsid w:val="00C4152F"/>
    <w:rsid w:val="00C418BB"/>
    <w:rsid w:val="00C42FB6"/>
    <w:rsid w:val="00C45B86"/>
    <w:rsid w:val="00C45EB2"/>
    <w:rsid w:val="00C463CF"/>
    <w:rsid w:val="00C52DFA"/>
    <w:rsid w:val="00C54215"/>
    <w:rsid w:val="00C556D7"/>
    <w:rsid w:val="00C558F4"/>
    <w:rsid w:val="00C55FBA"/>
    <w:rsid w:val="00C5621A"/>
    <w:rsid w:val="00C565F3"/>
    <w:rsid w:val="00C56D1E"/>
    <w:rsid w:val="00C5799C"/>
    <w:rsid w:val="00C600F5"/>
    <w:rsid w:val="00C6177A"/>
    <w:rsid w:val="00C63AE0"/>
    <w:rsid w:val="00C65772"/>
    <w:rsid w:val="00C704AC"/>
    <w:rsid w:val="00C71727"/>
    <w:rsid w:val="00C73E19"/>
    <w:rsid w:val="00C73EFB"/>
    <w:rsid w:val="00C750AF"/>
    <w:rsid w:val="00C7521C"/>
    <w:rsid w:val="00C7561F"/>
    <w:rsid w:val="00C75C72"/>
    <w:rsid w:val="00C77007"/>
    <w:rsid w:val="00C80E6A"/>
    <w:rsid w:val="00C82176"/>
    <w:rsid w:val="00C822B3"/>
    <w:rsid w:val="00C82901"/>
    <w:rsid w:val="00C8291E"/>
    <w:rsid w:val="00C83395"/>
    <w:rsid w:val="00C842BD"/>
    <w:rsid w:val="00C84591"/>
    <w:rsid w:val="00C84A9F"/>
    <w:rsid w:val="00C84D10"/>
    <w:rsid w:val="00C84E40"/>
    <w:rsid w:val="00C86007"/>
    <w:rsid w:val="00C864E5"/>
    <w:rsid w:val="00C87E55"/>
    <w:rsid w:val="00C90388"/>
    <w:rsid w:val="00C91641"/>
    <w:rsid w:val="00C922D7"/>
    <w:rsid w:val="00C92350"/>
    <w:rsid w:val="00C93AA2"/>
    <w:rsid w:val="00C96003"/>
    <w:rsid w:val="00C96CD4"/>
    <w:rsid w:val="00C97394"/>
    <w:rsid w:val="00C9776F"/>
    <w:rsid w:val="00C97D81"/>
    <w:rsid w:val="00CA0936"/>
    <w:rsid w:val="00CA1682"/>
    <w:rsid w:val="00CA364A"/>
    <w:rsid w:val="00CA3CA7"/>
    <w:rsid w:val="00CA45E5"/>
    <w:rsid w:val="00CA60A7"/>
    <w:rsid w:val="00CA7C83"/>
    <w:rsid w:val="00CB0752"/>
    <w:rsid w:val="00CB0789"/>
    <w:rsid w:val="00CB0C9C"/>
    <w:rsid w:val="00CB2303"/>
    <w:rsid w:val="00CB2943"/>
    <w:rsid w:val="00CB29E8"/>
    <w:rsid w:val="00CB3F10"/>
    <w:rsid w:val="00CB4E51"/>
    <w:rsid w:val="00CB5858"/>
    <w:rsid w:val="00CB68CC"/>
    <w:rsid w:val="00CB757C"/>
    <w:rsid w:val="00CC02ED"/>
    <w:rsid w:val="00CC0446"/>
    <w:rsid w:val="00CC0993"/>
    <w:rsid w:val="00CC0CCF"/>
    <w:rsid w:val="00CC0F3D"/>
    <w:rsid w:val="00CC10F4"/>
    <w:rsid w:val="00CC195A"/>
    <w:rsid w:val="00CC2042"/>
    <w:rsid w:val="00CC231F"/>
    <w:rsid w:val="00CC3187"/>
    <w:rsid w:val="00CC38D2"/>
    <w:rsid w:val="00CC4A8B"/>
    <w:rsid w:val="00CC5196"/>
    <w:rsid w:val="00CC60C5"/>
    <w:rsid w:val="00CD045F"/>
    <w:rsid w:val="00CD138B"/>
    <w:rsid w:val="00CD155B"/>
    <w:rsid w:val="00CD21BD"/>
    <w:rsid w:val="00CD2704"/>
    <w:rsid w:val="00CD2B8A"/>
    <w:rsid w:val="00CD2CFA"/>
    <w:rsid w:val="00CD323C"/>
    <w:rsid w:val="00CD3314"/>
    <w:rsid w:val="00CD37FB"/>
    <w:rsid w:val="00CD4817"/>
    <w:rsid w:val="00CD5621"/>
    <w:rsid w:val="00CD6330"/>
    <w:rsid w:val="00CE0100"/>
    <w:rsid w:val="00CE25C8"/>
    <w:rsid w:val="00CE4B8D"/>
    <w:rsid w:val="00CE6740"/>
    <w:rsid w:val="00CE6A6A"/>
    <w:rsid w:val="00CE6B93"/>
    <w:rsid w:val="00CE6EC2"/>
    <w:rsid w:val="00CE7514"/>
    <w:rsid w:val="00CF1AB9"/>
    <w:rsid w:val="00CF2225"/>
    <w:rsid w:val="00CF30CE"/>
    <w:rsid w:val="00CF32F9"/>
    <w:rsid w:val="00CF3F92"/>
    <w:rsid w:val="00CF41A9"/>
    <w:rsid w:val="00CF4EA4"/>
    <w:rsid w:val="00CF67B2"/>
    <w:rsid w:val="00CF6DE8"/>
    <w:rsid w:val="00CF74B4"/>
    <w:rsid w:val="00CF7EB8"/>
    <w:rsid w:val="00D00370"/>
    <w:rsid w:val="00D005CF"/>
    <w:rsid w:val="00D01375"/>
    <w:rsid w:val="00D01535"/>
    <w:rsid w:val="00D023B6"/>
    <w:rsid w:val="00D02589"/>
    <w:rsid w:val="00D0366C"/>
    <w:rsid w:val="00D03689"/>
    <w:rsid w:val="00D03EE7"/>
    <w:rsid w:val="00D04369"/>
    <w:rsid w:val="00D04F3F"/>
    <w:rsid w:val="00D06130"/>
    <w:rsid w:val="00D108A0"/>
    <w:rsid w:val="00D11ACA"/>
    <w:rsid w:val="00D1370F"/>
    <w:rsid w:val="00D145A9"/>
    <w:rsid w:val="00D155BD"/>
    <w:rsid w:val="00D167F0"/>
    <w:rsid w:val="00D17086"/>
    <w:rsid w:val="00D17B63"/>
    <w:rsid w:val="00D17C85"/>
    <w:rsid w:val="00D206BF"/>
    <w:rsid w:val="00D207CE"/>
    <w:rsid w:val="00D20855"/>
    <w:rsid w:val="00D21498"/>
    <w:rsid w:val="00D21B6C"/>
    <w:rsid w:val="00D21DD9"/>
    <w:rsid w:val="00D2447D"/>
    <w:rsid w:val="00D24652"/>
    <w:rsid w:val="00D253E7"/>
    <w:rsid w:val="00D25A02"/>
    <w:rsid w:val="00D26198"/>
    <w:rsid w:val="00D26693"/>
    <w:rsid w:val="00D27498"/>
    <w:rsid w:val="00D2757B"/>
    <w:rsid w:val="00D27E8D"/>
    <w:rsid w:val="00D27F6D"/>
    <w:rsid w:val="00D302E4"/>
    <w:rsid w:val="00D30BC0"/>
    <w:rsid w:val="00D30E6C"/>
    <w:rsid w:val="00D30F33"/>
    <w:rsid w:val="00D311A1"/>
    <w:rsid w:val="00D33E85"/>
    <w:rsid w:val="00D34D16"/>
    <w:rsid w:val="00D34E45"/>
    <w:rsid w:val="00D354A9"/>
    <w:rsid w:val="00D359B9"/>
    <w:rsid w:val="00D35FD5"/>
    <w:rsid w:val="00D3618E"/>
    <w:rsid w:val="00D4010B"/>
    <w:rsid w:val="00D40D24"/>
    <w:rsid w:val="00D41E5E"/>
    <w:rsid w:val="00D43F4F"/>
    <w:rsid w:val="00D459D6"/>
    <w:rsid w:val="00D45EA5"/>
    <w:rsid w:val="00D465D8"/>
    <w:rsid w:val="00D4668C"/>
    <w:rsid w:val="00D46F12"/>
    <w:rsid w:val="00D5172A"/>
    <w:rsid w:val="00D51BC1"/>
    <w:rsid w:val="00D51D55"/>
    <w:rsid w:val="00D526C8"/>
    <w:rsid w:val="00D530DC"/>
    <w:rsid w:val="00D5340F"/>
    <w:rsid w:val="00D53489"/>
    <w:rsid w:val="00D5370F"/>
    <w:rsid w:val="00D5507A"/>
    <w:rsid w:val="00D55148"/>
    <w:rsid w:val="00D55896"/>
    <w:rsid w:val="00D55F66"/>
    <w:rsid w:val="00D57FC8"/>
    <w:rsid w:val="00D610F5"/>
    <w:rsid w:val="00D616C2"/>
    <w:rsid w:val="00D629C1"/>
    <w:rsid w:val="00D639DD"/>
    <w:rsid w:val="00D63CDD"/>
    <w:rsid w:val="00D65124"/>
    <w:rsid w:val="00D65215"/>
    <w:rsid w:val="00D65572"/>
    <w:rsid w:val="00D66667"/>
    <w:rsid w:val="00D6731D"/>
    <w:rsid w:val="00D67EC1"/>
    <w:rsid w:val="00D67FFD"/>
    <w:rsid w:val="00D716E2"/>
    <w:rsid w:val="00D719B8"/>
    <w:rsid w:val="00D73A6B"/>
    <w:rsid w:val="00D742E6"/>
    <w:rsid w:val="00D745DD"/>
    <w:rsid w:val="00D74A71"/>
    <w:rsid w:val="00D75B04"/>
    <w:rsid w:val="00D75B0C"/>
    <w:rsid w:val="00D760C5"/>
    <w:rsid w:val="00D76416"/>
    <w:rsid w:val="00D76AB3"/>
    <w:rsid w:val="00D77B25"/>
    <w:rsid w:val="00D805B6"/>
    <w:rsid w:val="00D80BD6"/>
    <w:rsid w:val="00D811CF"/>
    <w:rsid w:val="00D81C12"/>
    <w:rsid w:val="00D82423"/>
    <w:rsid w:val="00D839A7"/>
    <w:rsid w:val="00D83AD3"/>
    <w:rsid w:val="00D83F5B"/>
    <w:rsid w:val="00D8422C"/>
    <w:rsid w:val="00D84BF3"/>
    <w:rsid w:val="00D8515B"/>
    <w:rsid w:val="00D8540A"/>
    <w:rsid w:val="00D866A1"/>
    <w:rsid w:val="00D87118"/>
    <w:rsid w:val="00D919D9"/>
    <w:rsid w:val="00D92304"/>
    <w:rsid w:val="00D93EE4"/>
    <w:rsid w:val="00D94EBA"/>
    <w:rsid w:val="00D96052"/>
    <w:rsid w:val="00D96D49"/>
    <w:rsid w:val="00D974F8"/>
    <w:rsid w:val="00DA0F1A"/>
    <w:rsid w:val="00DA1EE5"/>
    <w:rsid w:val="00DA2619"/>
    <w:rsid w:val="00DA29F4"/>
    <w:rsid w:val="00DA3E4A"/>
    <w:rsid w:val="00DA464D"/>
    <w:rsid w:val="00DA48D7"/>
    <w:rsid w:val="00DA4946"/>
    <w:rsid w:val="00DA4FC1"/>
    <w:rsid w:val="00DA5432"/>
    <w:rsid w:val="00DA7723"/>
    <w:rsid w:val="00DB010D"/>
    <w:rsid w:val="00DB0F3E"/>
    <w:rsid w:val="00DB10DD"/>
    <w:rsid w:val="00DB2271"/>
    <w:rsid w:val="00DB27B2"/>
    <w:rsid w:val="00DB41EB"/>
    <w:rsid w:val="00DB6A52"/>
    <w:rsid w:val="00DB7AE5"/>
    <w:rsid w:val="00DC12BF"/>
    <w:rsid w:val="00DC1E5A"/>
    <w:rsid w:val="00DC2243"/>
    <w:rsid w:val="00DC2C6D"/>
    <w:rsid w:val="00DC30CC"/>
    <w:rsid w:val="00DC3688"/>
    <w:rsid w:val="00DC3CEF"/>
    <w:rsid w:val="00DC3F14"/>
    <w:rsid w:val="00DC6698"/>
    <w:rsid w:val="00DC66C6"/>
    <w:rsid w:val="00DC68D0"/>
    <w:rsid w:val="00DC7634"/>
    <w:rsid w:val="00DD0D4E"/>
    <w:rsid w:val="00DD0DF0"/>
    <w:rsid w:val="00DD1047"/>
    <w:rsid w:val="00DD1954"/>
    <w:rsid w:val="00DD2057"/>
    <w:rsid w:val="00DD2815"/>
    <w:rsid w:val="00DD3932"/>
    <w:rsid w:val="00DD3F26"/>
    <w:rsid w:val="00DD563E"/>
    <w:rsid w:val="00DD578E"/>
    <w:rsid w:val="00DD5955"/>
    <w:rsid w:val="00DD5E8E"/>
    <w:rsid w:val="00DD611A"/>
    <w:rsid w:val="00DD70EE"/>
    <w:rsid w:val="00DD7427"/>
    <w:rsid w:val="00DE11AD"/>
    <w:rsid w:val="00DE1249"/>
    <w:rsid w:val="00DE23E2"/>
    <w:rsid w:val="00DE27E6"/>
    <w:rsid w:val="00DE2AA6"/>
    <w:rsid w:val="00DE3868"/>
    <w:rsid w:val="00DE3C4F"/>
    <w:rsid w:val="00DE4021"/>
    <w:rsid w:val="00DE4159"/>
    <w:rsid w:val="00DE4313"/>
    <w:rsid w:val="00DE4FDC"/>
    <w:rsid w:val="00DE5A8D"/>
    <w:rsid w:val="00DE5BE2"/>
    <w:rsid w:val="00DE7944"/>
    <w:rsid w:val="00DF19B6"/>
    <w:rsid w:val="00DF28DD"/>
    <w:rsid w:val="00DF2FDC"/>
    <w:rsid w:val="00DF393F"/>
    <w:rsid w:val="00DF4176"/>
    <w:rsid w:val="00DF4EC1"/>
    <w:rsid w:val="00DF6B9F"/>
    <w:rsid w:val="00DF7617"/>
    <w:rsid w:val="00DF766A"/>
    <w:rsid w:val="00E00122"/>
    <w:rsid w:val="00E0181B"/>
    <w:rsid w:val="00E01E1C"/>
    <w:rsid w:val="00E02BA2"/>
    <w:rsid w:val="00E02F0F"/>
    <w:rsid w:val="00E02F56"/>
    <w:rsid w:val="00E0398E"/>
    <w:rsid w:val="00E03C3D"/>
    <w:rsid w:val="00E048C8"/>
    <w:rsid w:val="00E05359"/>
    <w:rsid w:val="00E060C0"/>
    <w:rsid w:val="00E0637B"/>
    <w:rsid w:val="00E071C8"/>
    <w:rsid w:val="00E10488"/>
    <w:rsid w:val="00E1149F"/>
    <w:rsid w:val="00E1202D"/>
    <w:rsid w:val="00E12BEB"/>
    <w:rsid w:val="00E130B3"/>
    <w:rsid w:val="00E13CB3"/>
    <w:rsid w:val="00E1407A"/>
    <w:rsid w:val="00E147C4"/>
    <w:rsid w:val="00E149A9"/>
    <w:rsid w:val="00E14DB7"/>
    <w:rsid w:val="00E1505C"/>
    <w:rsid w:val="00E15374"/>
    <w:rsid w:val="00E15614"/>
    <w:rsid w:val="00E158F3"/>
    <w:rsid w:val="00E168B4"/>
    <w:rsid w:val="00E17863"/>
    <w:rsid w:val="00E17D08"/>
    <w:rsid w:val="00E2155E"/>
    <w:rsid w:val="00E21957"/>
    <w:rsid w:val="00E22A1B"/>
    <w:rsid w:val="00E22BA7"/>
    <w:rsid w:val="00E236E6"/>
    <w:rsid w:val="00E243A0"/>
    <w:rsid w:val="00E24BA6"/>
    <w:rsid w:val="00E25419"/>
    <w:rsid w:val="00E255D9"/>
    <w:rsid w:val="00E2670D"/>
    <w:rsid w:val="00E26BD4"/>
    <w:rsid w:val="00E27D4E"/>
    <w:rsid w:val="00E27F0C"/>
    <w:rsid w:val="00E27F14"/>
    <w:rsid w:val="00E27FF9"/>
    <w:rsid w:val="00E3010D"/>
    <w:rsid w:val="00E319C6"/>
    <w:rsid w:val="00E333F4"/>
    <w:rsid w:val="00E335CF"/>
    <w:rsid w:val="00E337A9"/>
    <w:rsid w:val="00E33DAA"/>
    <w:rsid w:val="00E34237"/>
    <w:rsid w:val="00E35EB6"/>
    <w:rsid w:val="00E36210"/>
    <w:rsid w:val="00E408B9"/>
    <w:rsid w:val="00E41003"/>
    <w:rsid w:val="00E411E7"/>
    <w:rsid w:val="00E42AF9"/>
    <w:rsid w:val="00E42F3A"/>
    <w:rsid w:val="00E43EC6"/>
    <w:rsid w:val="00E451EA"/>
    <w:rsid w:val="00E4526D"/>
    <w:rsid w:val="00E45F97"/>
    <w:rsid w:val="00E46515"/>
    <w:rsid w:val="00E50535"/>
    <w:rsid w:val="00E507C7"/>
    <w:rsid w:val="00E5089D"/>
    <w:rsid w:val="00E50932"/>
    <w:rsid w:val="00E50E94"/>
    <w:rsid w:val="00E52405"/>
    <w:rsid w:val="00E53848"/>
    <w:rsid w:val="00E54C0A"/>
    <w:rsid w:val="00E555F7"/>
    <w:rsid w:val="00E60DF1"/>
    <w:rsid w:val="00E6198D"/>
    <w:rsid w:val="00E61F3D"/>
    <w:rsid w:val="00E61F4C"/>
    <w:rsid w:val="00E6367C"/>
    <w:rsid w:val="00E65EC3"/>
    <w:rsid w:val="00E6627D"/>
    <w:rsid w:val="00E66A4D"/>
    <w:rsid w:val="00E66D53"/>
    <w:rsid w:val="00E670AB"/>
    <w:rsid w:val="00E70184"/>
    <w:rsid w:val="00E704CE"/>
    <w:rsid w:val="00E710AE"/>
    <w:rsid w:val="00E71EAF"/>
    <w:rsid w:val="00E733B5"/>
    <w:rsid w:val="00E73804"/>
    <w:rsid w:val="00E73C45"/>
    <w:rsid w:val="00E74A97"/>
    <w:rsid w:val="00E75061"/>
    <w:rsid w:val="00E7626E"/>
    <w:rsid w:val="00E76B4D"/>
    <w:rsid w:val="00E76F23"/>
    <w:rsid w:val="00E76F2C"/>
    <w:rsid w:val="00E776B7"/>
    <w:rsid w:val="00E80A10"/>
    <w:rsid w:val="00E80A97"/>
    <w:rsid w:val="00E818CA"/>
    <w:rsid w:val="00E81AA0"/>
    <w:rsid w:val="00E81AD8"/>
    <w:rsid w:val="00E83491"/>
    <w:rsid w:val="00E834CC"/>
    <w:rsid w:val="00E83A08"/>
    <w:rsid w:val="00E83D3E"/>
    <w:rsid w:val="00E83E8E"/>
    <w:rsid w:val="00E84F91"/>
    <w:rsid w:val="00E85683"/>
    <w:rsid w:val="00E85BBB"/>
    <w:rsid w:val="00E86818"/>
    <w:rsid w:val="00E87B31"/>
    <w:rsid w:val="00E87C82"/>
    <w:rsid w:val="00E90CC0"/>
    <w:rsid w:val="00E92989"/>
    <w:rsid w:val="00E92B48"/>
    <w:rsid w:val="00E92F1D"/>
    <w:rsid w:val="00E9404B"/>
    <w:rsid w:val="00E9505F"/>
    <w:rsid w:val="00E95499"/>
    <w:rsid w:val="00EA0AD0"/>
    <w:rsid w:val="00EA0D54"/>
    <w:rsid w:val="00EA1051"/>
    <w:rsid w:val="00EA10A2"/>
    <w:rsid w:val="00EA16A8"/>
    <w:rsid w:val="00EA1DDE"/>
    <w:rsid w:val="00EA1EB8"/>
    <w:rsid w:val="00EA3115"/>
    <w:rsid w:val="00EA34C9"/>
    <w:rsid w:val="00EA4661"/>
    <w:rsid w:val="00EA539A"/>
    <w:rsid w:val="00EA5972"/>
    <w:rsid w:val="00EA631F"/>
    <w:rsid w:val="00EA65AC"/>
    <w:rsid w:val="00EA7280"/>
    <w:rsid w:val="00EA784B"/>
    <w:rsid w:val="00EA790B"/>
    <w:rsid w:val="00EA7F3F"/>
    <w:rsid w:val="00EB0067"/>
    <w:rsid w:val="00EB0F50"/>
    <w:rsid w:val="00EB1BA8"/>
    <w:rsid w:val="00EB4674"/>
    <w:rsid w:val="00EB4F25"/>
    <w:rsid w:val="00EB6193"/>
    <w:rsid w:val="00EB73DA"/>
    <w:rsid w:val="00EB7580"/>
    <w:rsid w:val="00EC0257"/>
    <w:rsid w:val="00EC0605"/>
    <w:rsid w:val="00EC0F75"/>
    <w:rsid w:val="00EC271D"/>
    <w:rsid w:val="00EC4301"/>
    <w:rsid w:val="00EC43CB"/>
    <w:rsid w:val="00EC442E"/>
    <w:rsid w:val="00EC4DF4"/>
    <w:rsid w:val="00EC4EB2"/>
    <w:rsid w:val="00EC4F6D"/>
    <w:rsid w:val="00EC6AC1"/>
    <w:rsid w:val="00EC6F38"/>
    <w:rsid w:val="00EC721F"/>
    <w:rsid w:val="00EC734A"/>
    <w:rsid w:val="00ED0300"/>
    <w:rsid w:val="00ED0964"/>
    <w:rsid w:val="00ED1F21"/>
    <w:rsid w:val="00ED20D8"/>
    <w:rsid w:val="00ED2A70"/>
    <w:rsid w:val="00ED4160"/>
    <w:rsid w:val="00ED4905"/>
    <w:rsid w:val="00ED5423"/>
    <w:rsid w:val="00ED671D"/>
    <w:rsid w:val="00ED6B36"/>
    <w:rsid w:val="00EE02F5"/>
    <w:rsid w:val="00EE0386"/>
    <w:rsid w:val="00EE0AA2"/>
    <w:rsid w:val="00EE0E93"/>
    <w:rsid w:val="00EE0ECF"/>
    <w:rsid w:val="00EE0FBD"/>
    <w:rsid w:val="00EE1CC6"/>
    <w:rsid w:val="00EE4216"/>
    <w:rsid w:val="00EE4D0C"/>
    <w:rsid w:val="00EE5FAD"/>
    <w:rsid w:val="00EE6AAE"/>
    <w:rsid w:val="00EE7509"/>
    <w:rsid w:val="00EE752A"/>
    <w:rsid w:val="00EE7D1F"/>
    <w:rsid w:val="00EF0CDA"/>
    <w:rsid w:val="00EF1203"/>
    <w:rsid w:val="00EF18A7"/>
    <w:rsid w:val="00EF4E04"/>
    <w:rsid w:val="00EF53B7"/>
    <w:rsid w:val="00EF60B6"/>
    <w:rsid w:val="00EF7500"/>
    <w:rsid w:val="00EF7775"/>
    <w:rsid w:val="00F013BA"/>
    <w:rsid w:val="00F01ADC"/>
    <w:rsid w:val="00F02A72"/>
    <w:rsid w:val="00F03327"/>
    <w:rsid w:val="00F03C88"/>
    <w:rsid w:val="00F03DED"/>
    <w:rsid w:val="00F0582D"/>
    <w:rsid w:val="00F05CDA"/>
    <w:rsid w:val="00F06C52"/>
    <w:rsid w:val="00F073BF"/>
    <w:rsid w:val="00F07DA8"/>
    <w:rsid w:val="00F110A3"/>
    <w:rsid w:val="00F120C2"/>
    <w:rsid w:val="00F1366C"/>
    <w:rsid w:val="00F138EC"/>
    <w:rsid w:val="00F1471F"/>
    <w:rsid w:val="00F148A3"/>
    <w:rsid w:val="00F14D00"/>
    <w:rsid w:val="00F14D08"/>
    <w:rsid w:val="00F14F52"/>
    <w:rsid w:val="00F154A3"/>
    <w:rsid w:val="00F16641"/>
    <w:rsid w:val="00F20DAA"/>
    <w:rsid w:val="00F2103D"/>
    <w:rsid w:val="00F21067"/>
    <w:rsid w:val="00F213A6"/>
    <w:rsid w:val="00F2245D"/>
    <w:rsid w:val="00F22564"/>
    <w:rsid w:val="00F22F0D"/>
    <w:rsid w:val="00F25E57"/>
    <w:rsid w:val="00F2601A"/>
    <w:rsid w:val="00F260EC"/>
    <w:rsid w:val="00F309AC"/>
    <w:rsid w:val="00F30FF1"/>
    <w:rsid w:val="00F310CB"/>
    <w:rsid w:val="00F31C3D"/>
    <w:rsid w:val="00F32071"/>
    <w:rsid w:val="00F32444"/>
    <w:rsid w:val="00F32E5F"/>
    <w:rsid w:val="00F32E69"/>
    <w:rsid w:val="00F32F85"/>
    <w:rsid w:val="00F3313E"/>
    <w:rsid w:val="00F34AF6"/>
    <w:rsid w:val="00F35F5C"/>
    <w:rsid w:val="00F3698F"/>
    <w:rsid w:val="00F371F8"/>
    <w:rsid w:val="00F376BE"/>
    <w:rsid w:val="00F401FB"/>
    <w:rsid w:val="00F40423"/>
    <w:rsid w:val="00F40D17"/>
    <w:rsid w:val="00F40E6B"/>
    <w:rsid w:val="00F41318"/>
    <w:rsid w:val="00F4320B"/>
    <w:rsid w:val="00F4349D"/>
    <w:rsid w:val="00F43A82"/>
    <w:rsid w:val="00F45EFB"/>
    <w:rsid w:val="00F46016"/>
    <w:rsid w:val="00F46589"/>
    <w:rsid w:val="00F4773C"/>
    <w:rsid w:val="00F51C69"/>
    <w:rsid w:val="00F5255F"/>
    <w:rsid w:val="00F52B39"/>
    <w:rsid w:val="00F53DCF"/>
    <w:rsid w:val="00F54495"/>
    <w:rsid w:val="00F54E99"/>
    <w:rsid w:val="00F579F5"/>
    <w:rsid w:val="00F60126"/>
    <w:rsid w:val="00F61AB0"/>
    <w:rsid w:val="00F62010"/>
    <w:rsid w:val="00F624A5"/>
    <w:rsid w:val="00F62B7F"/>
    <w:rsid w:val="00F64004"/>
    <w:rsid w:val="00F640A7"/>
    <w:rsid w:val="00F64251"/>
    <w:rsid w:val="00F654ED"/>
    <w:rsid w:val="00F67DCF"/>
    <w:rsid w:val="00F7021A"/>
    <w:rsid w:val="00F7083C"/>
    <w:rsid w:val="00F70D50"/>
    <w:rsid w:val="00F70D8C"/>
    <w:rsid w:val="00F7109B"/>
    <w:rsid w:val="00F71390"/>
    <w:rsid w:val="00F71741"/>
    <w:rsid w:val="00F71AE7"/>
    <w:rsid w:val="00F73629"/>
    <w:rsid w:val="00F73808"/>
    <w:rsid w:val="00F74169"/>
    <w:rsid w:val="00F74388"/>
    <w:rsid w:val="00F74733"/>
    <w:rsid w:val="00F7477A"/>
    <w:rsid w:val="00F752F5"/>
    <w:rsid w:val="00F76656"/>
    <w:rsid w:val="00F778CA"/>
    <w:rsid w:val="00F77BD3"/>
    <w:rsid w:val="00F80BC7"/>
    <w:rsid w:val="00F80FFC"/>
    <w:rsid w:val="00F81C1D"/>
    <w:rsid w:val="00F82754"/>
    <w:rsid w:val="00F85FD5"/>
    <w:rsid w:val="00F867CA"/>
    <w:rsid w:val="00F86F8B"/>
    <w:rsid w:val="00F87735"/>
    <w:rsid w:val="00F87AFC"/>
    <w:rsid w:val="00F87E14"/>
    <w:rsid w:val="00F87F11"/>
    <w:rsid w:val="00F9163E"/>
    <w:rsid w:val="00F932DC"/>
    <w:rsid w:val="00F94066"/>
    <w:rsid w:val="00F945F2"/>
    <w:rsid w:val="00F96170"/>
    <w:rsid w:val="00F9655B"/>
    <w:rsid w:val="00F96EAD"/>
    <w:rsid w:val="00F96F38"/>
    <w:rsid w:val="00FA04DB"/>
    <w:rsid w:val="00FA04E5"/>
    <w:rsid w:val="00FA0526"/>
    <w:rsid w:val="00FA1228"/>
    <w:rsid w:val="00FA1BEE"/>
    <w:rsid w:val="00FA2FE7"/>
    <w:rsid w:val="00FA3244"/>
    <w:rsid w:val="00FA3253"/>
    <w:rsid w:val="00FA3A4D"/>
    <w:rsid w:val="00FA412E"/>
    <w:rsid w:val="00FA417F"/>
    <w:rsid w:val="00FA42AF"/>
    <w:rsid w:val="00FA439E"/>
    <w:rsid w:val="00FA4D32"/>
    <w:rsid w:val="00FA55A7"/>
    <w:rsid w:val="00FA672B"/>
    <w:rsid w:val="00FA6ABD"/>
    <w:rsid w:val="00FA74C8"/>
    <w:rsid w:val="00FA7DD2"/>
    <w:rsid w:val="00FA7FAE"/>
    <w:rsid w:val="00FA7FC9"/>
    <w:rsid w:val="00FB0D5F"/>
    <w:rsid w:val="00FB138B"/>
    <w:rsid w:val="00FB1DCB"/>
    <w:rsid w:val="00FB1EB7"/>
    <w:rsid w:val="00FB1F2C"/>
    <w:rsid w:val="00FB3B86"/>
    <w:rsid w:val="00FB4F3D"/>
    <w:rsid w:val="00FB56B0"/>
    <w:rsid w:val="00FB6FA5"/>
    <w:rsid w:val="00FB7A07"/>
    <w:rsid w:val="00FB7F70"/>
    <w:rsid w:val="00FC13B5"/>
    <w:rsid w:val="00FC3C65"/>
    <w:rsid w:val="00FC406B"/>
    <w:rsid w:val="00FC434B"/>
    <w:rsid w:val="00FC447F"/>
    <w:rsid w:val="00FC4E6F"/>
    <w:rsid w:val="00FC5C84"/>
    <w:rsid w:val="00FC68D4"/>
    <w:rsid w:val="00FC72FA"/>
    <w:rsid w:val="00FD0608"/>
    <w:rsid w:val="00FD1288"/>
    <w:rsid w:val="00FD1838"/>
    <w:rsid w:val="00FD1BCE"/>
    <w:rsid w:val="00FD218D"/>
    <w:rsid w:val="00FD33AF"/>
    <w:rsid w:val="00FD4B8B"/>
    <w:rsid w:val="00FD4C77"/>
    <w:rsid w:val="00FD533D"/>
    <w:rsid w:val="00FD5FC0"/>
    <w:rsid w:val="00FD6A79"/>
    <w:rsid w:val="00FD773C"/>
    <w:rsid w:val="00FE03D1"/>
    <w:rsid w:val="00FE07E8"/>
    <w:rsid w:val="00FE0CC2"/>
    <w:rsid w:val="00FE12E0"/>
    <w:rsid w:val="00FE1517"/>
    <w:rsid w:val="00FE22B7"/>
    <w:rsid w:val="00FE337C"/>
    <w:rsid w:val="00FE3688"/>
    <w:rsid w:val="00FE36E0"/>
    <w:rsid w:val="00FE3B55"/>
    <w:rsid w:val="00FE4163"/>
    <w:rsid w:val="00FE68E8"/>
    <w:rsid w:val="00FE69D3"/>
    <w:rsid w:val="00FE6DBB"/>
    <w:rsid w:val="00FE756A"/>
    <w:rsid w:val="00FF11E9"/>
    <w:rsid w:val="00FF2FC8"/>
    <w:rsid w:val="00FF3166"/>
    <w:rsid w:val="00FF3754"/>
    <w:rsid w:val="00FF3758"/>
    <w:rsid w:val="00FF48C3"/>
    <w:rsid w:val="00FF4924"/>
    <w:rsid w:val="00FF4951"/>
    <w:rsid w:val="00FF50D3"/>
    <w:rsid w:val="00FF5D03"/>
    <w:rsid w:val="00FF7AC0"/>
    <w:rsid w:val="00FF7E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251919"/>
  <w15:docId w15:val="{6FE2F639-8DF1-4E89-BFFA-8CC6AB3BEE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нак"/>
    <w:basedOn w:val="a"/>
    <w:next w:val="a"/>
    <w:autoRedefine/>
    <w:rsid w:val="006A02BE"/>
    <w:pPr>
      <w:spacing w:before="100" w:beforeAutospacing="1" w:after="100" w:afterAutospacing="1"/>
    </w:pPr>
    <w:rPr>
      <w:rFonts w:ascii="Tahoma" w:hAnsi="Tahoma"/>
      <w:sz w:val="20"/>
      <w:szCs w:val="20"/>
      <w:lang w:val="en-US" w:eastAsia="en-US"/>
    </w:rPr>
  </w:style>
  <w:style w:type="paragraph" w:customStyle="1" w:styleId="ConsPlusNormal">
    <w:name w:val="ConsPlusNormal"/>
    <w:rsid w:val="006A02BE"/>
    <w:pPr>
      <w:autoSpaceDE w:val="0"/>
      <w:autoSpaceDN w:val="0"/>
      <w:adjustRightInd w:val="0"/>
    </w:pPr>
    <w:rPr>
      <w:rFonts w:ascii="Arial" w:hAnsi="Arial" w:cs="Arial"/>
    </w:rPr>
  </w:style>
  <w:style w:type="paragraph" w:styleId="a4">
    <w:name w:val="List Paragraph"/>
    <w:basedOn w:val="a"/>
    <w:uiPriority w:val="34"/>
    <w:qFormat/>
    <w:rsid w:val="00263A0F"/>
    <w:pPr>
      <w:spacing w:after="200" w:line="276" w:lineRule="auto"/>
      <w:ind w:left="720"/>
      <w:contextualSpacing/>
    </w:pPr>
    <w:rPr>
      <w:rFonts w:ascii="Calibri" w:eastAsia="Calibri" w:hAnsi="Calibri"/>
      <w:sz w:val="22"/>
      <w:szCs w:val="22"/>
      <w:lang w:eastAsia="en-US"/>
    </w:rPr>
  </w:style>
  <w:style w:type="paragraph" w:styleId="a5">
    <w:name w:val="Balloon Text"/>
    <w:basedOn w:val="a"/>
    <w:link w:val="a6"/>
    <w:rsid w:val="00E84F91"/>
    <w:rPr>
      <w:rFonts w:ascii="Tahoma" w:hAnsi="Tahoma" w:cs="Tahoma"/>
      <w:sz w:val="16"/>
      <w:szCs w:val="16"/>
    </w:rPr>
  </w:style>
  <w:style w:type="character" w:customStyle="1" w:styleId="a6">
    <w:name w:val="Текст выноски Знак"/>
    <w:link w:val="a5"/>
    <w:rsid w:val="00E84F91"/>
    <w:rPr>
      <w:rFonts w:ascii="Tahoma" w:hAnsi="Tahoma" w:cs="Tahoma"/>
      <w:sz w:val="16"/>
      <w:szCs w:val="16"/>
    </w:rPr>
  </w:style>
  <w:style w:type="paragraph" w:styleId="a7">
    <w:name w:val="Body Text"/>
    <w:basedOn w:val="a"/>
    <w:link w:val="a8"/>
    <w:rsid w:val="00966676"/>
    <w:pPr>
      <w:widowControl w:val="0"/>
      <w:autoSpaceDE w:val="0"/>
      <w:autoSpaceDN w:val="0"/>
      <w:adjustRightInd w:val="0"/>
      <w:spacing w:after="120"/>
      <w:ind w:firstLine="720"/>
      <w:jc w:val="both"/>
    </w:pPr>
    <w:rPr>
      <w:rFonts w:ascii="Arial" w:eastAsia="Calibri" w:hAnsi="Arial" w:cs="Arial"/>
      <w:sz w:val="20"/>
      <w:szCs w:val="20"/>
    </w:rPr>
  </w:style>
  <w:style w:type="character" w:customStyle="1" w:styleId="a8">
    <w:name w:val="Основной текст Знак"/>
    <w:link w:val="a7"/>
    <w:rsid w:val="00966676"/>
    <w:rPr>
      <w:rFonts w:ascii="Arial" w:eastAsia="Calibri" w:hAnsi="Arial" w:cs="Arial"/>
    </w:rPr>
  </w:style>
  <w:style w:type="paragraph" w:styleId="a9">
    <w:name w:val="header"/>
    <w:basedOn w:val="a"/>
    <w:link w:val="aa"/>
    <w:rsid w:val="002B1413"/>
    <w:pPr>
      <w:tabs>
        <w:tab w:val="center" w:pos="4677"/>
        <w:tab w:val="right" w:pos="9355"/>
      </w:tabs>
    </w:pPr>
  </w:style>
  <w:style w:type="character" w:customStyle="1" w:styleId="aa">
    <w:name w:val="Верхний колонтитул Знак"/>
    <w:link w:val="a9"/>
    <w:rsid w:val="002B1413"/>
    <w:rPr>
      <w:sz w:val="24"/>
      <w:szCs w:val="24"/>
    </w:rPr>
  </w:style>
  <w:style w:type="paragraph" w:styleId="ab">
    <w:name w:val="footer"/>
    <w:basedOn w:val="a"/>
    <w:link w:val="ac"/>
    <w:uiPriority w:val="99"/>
    <w:rsid w:val="002B1413"/>
    <w:pPr>
      <w:tabs>
        <w:tab w:val="center" w:pos="4677"/>
        <w:tab w:val="right" w:pos="9355"/>
      </w:tabs>
    </w:pPr>
  </w:style>
  <w:style w:type="character" w:customStyle="1" w:styleId="ac">
    <w:name w:val="Нижний колонтитул Знак"/>
    <w:link w:val="ab"/>
    <w:uiPriority w:val="99"/>
    <w:rsid w:val="002B1413"/>
    <w:rPr>
      <w:sz w:val="24"/>
      <w:szCs w:val="24"/>
    </w:rPr>
  </w:style>
  <w:style w:type="paragraph" w:styleId="ad">
    <w:name w:val="Normal (Web)"/>
    <w:basedOn w:val="a"/>
    <w:uiPriority w:val="99"/>
    <w:unhideWhenUsed/>
    <w:rsid w:val="00BB381E"/>
    <w:pPr>
      <w:spacing w:before="100" w:beforeAutospacing="1" w:after="100" w:afterAutospacing="1"/>
    </w:pPr>
  </w:style>
  <w:style w:type="character" w:styleId="ae">
    <w:name w:val="Strong"/>
    <w:uiPriority w:val="22"/>
    <w:qFormat/>
    <w:rsid w:val="00BB381E"/>
    <w:rPr>
      <w:b/>
      <w:bCs/>
    </w:rPr>
  </w:style>
  <w:style w:type="paragraph" w:styleId="HTML">
    <w:name w:val="HTML Preformatted"/>
    <w:basedOn w:val="a"/>
    <w:link w:val="HTML0"/>
    <w:rsid w:val="00604CEC"/>
    <w:rPr>
      <w:rFonts w:ascii="Consolas" w:hAnsi="Consolas" w:cs="Consolas"/>
      <w:sz w:val="20"/>
      <w:szCs w:val="20"/>
    </w:rPr>
  </w:style>
  <w:style w:type="character" w:customStyle="1" w:styleId="HTML0">
    <w:name w:val="Стандартный HTML Знак"/>
    <w:basedOn w:val="a0"/>
    <w:link w:val="HTML"/>
    <w:rsid w:val="00604CEC"/>
    <w:rPr>
      <w:rFonts w:ascii="Consolas" w:hAnsi="Consolas" w:cs="Consola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864516">
      <w:bodyDiv w:val="1"/>
      <w:marLeft w:val="0"/>
      <w:marRight w:val="0"/>
      <w:marTop w:val="0"/>
      <w:marBottom w:val="0"/>
      <w:divBdr>
        <w:top w:val="none" w:sz="0" w:space="0" w:color="auto"/>
        <w:left w:val="none" w:sz="0" w:space="0" w:color="auto"/>
        <w:bottom w:val="none" w:sz="0" w:space="0" w:color="auto"/>
        <w:right w:val="none" w:sz="0" w:space="0" w:color="auto"/>
      </w:divBdr>
    </w:div>
    <w:div w:id="72625900">
      <w:bodyDiv w:val="1"/>
      <w:marLeft w:val="0"/>
      <w:marRight w:val="0"/>
      <w:marTop w:val="0"/>
      <w:marBottom w:val="0"/>
      <w:divBdr>
        <w:top w:val="none" w:sz="0" w:space="0" w:color="auto"/>
        <w:left w:val="none" w:sz="0" w:space="0" w:color="auto"/>
        <w:bottom w:val="none" w:sz="0" w:space="0" w:color="auto"/>
        <w:right w:val="none" w:sz="0" w:space="0" w:color="auto"/>
      </w:divBdr>
    </w:div>
    <w:div w:id="262499912">
      <w:bodyDiv w:val="1"/>
      <w:marLeft w:val="0"/>
      <w:marRight w:val="0"/>
      <w:marTop w:val="0"/>
      <w:marBottom w:val="0"/>
      <w:divBdr>
        <w:top w:val="none" w:sz="0" w:space="0" w:color="auto"/>
        <w:left w:val="none" w:sz="0" w:space="0" w:color="auto"/>
        <w:bottom w:val="none" w:sz="0" w:space="0" w:color="auto"/>
        <w:right w:val="none" w:sz="0" w:space="0" w:color="auto"/>
      </w:divBdr>
    </w:div>
    <w:div w:id="1245605231">
      <w:bodyDiv w:val="1"/>
      <w:marLeft w:val="0"/>
      <w:marRight w:val="0"/>
      <w:marTop w:val="0"/>
      <w:marBottom w:val="0"/>
      <w:divBdr>
        <w:top w:val="none" w:sz="0" w:space="0" w:color="auto"/>
        <w:left w:val="none" w:sz="0" w:space="0" w:color="auto"/>
        <w:bottom w:val="none" w:sz="0" w:space="0" w:color="auto"/>
        <w:right w:val="none" w:sz="0" w:space="0" w:color="auto"/>
      </w:divBdr>
    </w:div>
    <w:div w:id="1323923116">
      <w:bodyDiv w:val="1"/>
      <w:marLeft w:val="0"/>
      <w:marRight w:val="0"/>
      <w:marTop w:val="0"/>
      <w:marBottom w:val="0"/>
      <w:divBdr>
        <w:top w:val="none" w:sz="0" w:space="0" w:color="auto"/>
        <w:left w:val="none" w:sz="0" w:space="0" w:color="auto"/>
        <w:bottom w:val="none" w:sz="0" w:space="0" w:color="auto"/>
        <w:right w:val="none" w:sz="0" w:space="0" w:color="auto"/>
      </w:divBdr>
    </w:div>
    <w:div w:id="1383751894">
      <w:bodyDiv w:val="1"/>
      <w:marLeft w:val="0"/>
      <w:marRight w:val="0"/>
      <w:marTop w:val="0"/>
      <w:marBottom w:val="0"/>
      <w:divBdr>
        <w:top w:val="none" w:sz="0" w:space="0" w:color="auto"/>
        <w:left w:val="none" w:sz="0" w:space="0" w:color="auto"/>
        <w:bottom w:val="none" w:sz="0" w:space="0" w:color="auto"/>
        <w:right w:val="none" w:sz="0" w:space="0" w:color="auto"/>
      </w:divBdr>
    </w:div>
    <w:div w:id="1469468340">
      <w:bodyDiv w:val="1"/>
      <w:marLeft w:val="0"/>
      <w:marRight w:val="0"/>
      <w:marTop w:val="0"/>
      <w:marBottom w:val="0"/>
      <w:divBdr>
        <w:top w:val="none" w:sz="0" w:space="0" w:color="auto"/>
        <w:left w:val="none" w:sz="0" w:space="0" w:color="auto"/>
        <w:bottom w:val="none" w:sz="0" w:space="0" w:color="auto"/>
        <w:right w:val="none" w:sz="0" w:space="0" w:color="auto"/>
      </w:divBdr>
    </w:div>
    <w:div w:id="1805155623">
      <w:bodyDiv w:val="1"/>
      <w:marLeft w:val="0"/>
      <w:marRight w:val="0"/>
      <w:marTop w:val="0"/>
      <w:marBottom w:val="0"/>
      <w:divBdr>
        <w:top w:val="none" w:sz="0" w:space="0" w:color="auto"/>
        <w:left w:val="none" w:sz="0" w:space="0" w:color="auto"/>
        <w:bottom w:val="none" w:sz="0" w:space="0" w:color="auto"/>
        <w:right w:val="none" w:sz="0" w:space="0" w:color="auto"/>
      </w:divBdr>
    </w:div>
    <w:div w:id="1831867623">
      <w:bodyDiv w:val="1"/>
      <w:marLeft w:val="0"/>
      <w:marRight w:val="0"/>
      <w:marTop w:val="0"/>
      <w:marBottom w:val="0"/>
      <w:divBdr>
        <w:top w:val="none" w:sz="0" w:space="0" w:color="auto"/>
        <w:left w:val="none" w:sz="0" w:space="0" w:color="auto"/>
        <w:bottom w:val="none" w:sz="0" w:space="0" w:color="auto"/>
        <w:right w:val="none" w:sz="0" w:space="0" w:color="auto"/>
      </w:divBdr>
    </w:div>
    <w:div w:id="1954359510">
      <w:bodyDiv w:val="1"/>
      <w:marLeft w:val="0"/>
      <w:marRight w:val="0"/>
      <w:marTop w:val="0"/>
      <w:marBottom w:val="0"/>
      <w:divBdr>
        <w:top w:val="none" w:sz="0" w:space="0" w:color="auto"/>
        <w:left w:val="none" w:sz="0" w:space="0" w:color="auto"/>
        <w:bottom w:val="none" w:sz="0" w:space="0" w:color="auto"/>
        <w:right w:val="none" w:sz="0" w:space="0" w:color="auto"/>
      </w:divBdr>
    </w:div>
    <w:div w:id="2115008075">
      <w:bodyDiv w:val="1"/>
      <w:marLeft w:val="0"/>
      <w:marRight w:val="0"/>
      <w:marTop w:val="0"/>
      <w:marBottom w:val="0"/>
      <w:divBdr>
        <w:top w:val="none" w:sz="0" w:space="0" w:color="auto"/>
        <w:left w:val="none" w:sz="0" w:space="0" w:color="auto"/>
        <w:bottom w:val="none" w:sz="0" w:space="0" w:color="auto"/>
        <w:right w:val="none" w:sz="0" w:space="0" w:color="auto"/>
      </w:divBdr>
    </w:div>
    <w:div w:id="2133471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8.emf"/><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7.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footer" Target="footer2.xml"/><Relationship Id="rId10" Type="http://schemas.openxmlformats.org/officeDocument/2006/relationships/oleObject" Target="embeddings/oleObject1.bin"/><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78E757-8FD5-453B-B28C-C40F8AEC03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TotalTime>
  <Pages>1</Pages>
  <Words>5377</Words>
  <Characters>30654</Characters>
  <Application>Microsoft Office Word</Application>
  <DocSecurity>0</DocSecurity>
  <Lines>255</Lines>
  <Paragraphs>71</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Организация</Company>
  <LinksUpToDate>false</LinksUpToDate>
  <CharactersWithSpaces>35960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creator>Прав отдел</dc:creator>
  <cp:lastModifiedBy>USER</cp:lastModifiedBy>
  <cp:revision>8</cp:revision>
  <cp:lastPrinted>2018-01-30T10:03:00Z</cp:lastPrinted>
  <dcterms:created xsi:type="dcterms:W3CDTF">2022-04-29T11:50:00Z</dcterms:created>
  <dcterms:modified xsi:type="dcterms:W3CDTF">2022-05-05T11:14:00Z</dcterms:modified>
</cp:coreProperties>
</file>